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E04F3" w14:textId="47E8538B" w:rsidR="00C41EB7" w:rsidRPr="00831F1F" w:rsidRDefault="00C41EB7" w:rsidP="00831F1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1F">
        <w:rPr>
          <w:rFonts w:ascii="Times New Roman" w:hAnsi="Times New Roman" w:cs="Times New Roman"/>
          <w:b/>
          <w:sz w:val="24"/>
          <w:szCs w:val="24"/>
        </w:rPr>
        <w:t>UCHWAŁA</w:t>
      </w:r>
      <w:r w:rsidR="008F0A4A">
        <w:rPr>
          <w:rFonts w:ascii="Times New Roman" w:hAnsi="Times New Roman" w:cs="Times New Roman"/>
          <w:b/>
          <w:sz w:val="24"/>
          <w:szCs w:val="24"/>
        </w:rPr>
        <w:t xml:space="preserve"> NR 46/201/2019</w:t>
      </w:r>
    </w:p>
    <w:p w14:paraId="40B0B8CA" w14:textId="77777777" w:rsidR="00C41EB7" w:rsidRPr="00831F1F" w:rsidRDefault="00C41EB7" w:rsidP="00C41E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1F">
        <w:rPr>
          <w:rFonts w:ascii="Times New Roman" w:hAnsi="Times New Roman" w:cs="Times New Roman"/>
          <w:b/>
          <w:sz w:val="24"/>
          <w:szCs w:val="24"/>
        </w:rPr>
        <w:t>ZARZĄDU POWIATU KARTUSKIEGO</w:t>
      </w:r>
    </w:p>
    <w:p w14:paraId="56AE0768" w14:textId="7BF6F4A3" w:rsidR="00C41EB7" w:rsidRPr="00B2355A" w:rsidRDefault="00C41EB7" w:rsidP="00C41EB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2355A">
        <w:rPr>
          <w:rFonts w:ascii="Times New Roman" w:hAnsi="Times New Roman" w:cs="Times New Roman"/>
          <w:sz w:val="24"/>
          <w:szCs w:val="24"/>
        </w:rPr>
        <w:t>z  dnia</w:t>
      </w:r>
      <w:r w:rsidR="008F0A4A">
        <w:rPr>
          <w:rFonts w:ascii="Times New Roman" w:hAnsi="Times New Roman" w:cs="Times New Roman"/>
          <w:sz w:val="24"/>
          <w:szCs w:val="24"/>
        </w:rPr>
        <w:t xml:space="preserve"> 29 października 2019 r. </w:t>
      </w:r>
    </w:p>
    <w:p w14:paraId="6D5EFB71" w14:textId="77777777" w:rsidR="00C41EB7" w:rsidRPr="00831F1F" w:rsidRDefault="00C41EB7" w:rsidP="00C41E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11602" w14:textId="77777777" w:rsidR="00C41EB7" w:rsidRPr="00831F1F" w:rsidRDefault="00C41EB7" w:rsidP="00C41E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64396" w14:textId="77777777" w:rsidR="00C41EB7" w:rsidRPr="00831F1F" w:rsidRDefault="00C41EB7" w:rsidP="00831F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F1F">
        <w:rPr>
          <w:rFonts w:ascii="Times New Roman" w:hAnsi="Times New Roman" w:cs="Times New Roman"/>
          <w:b/>
          <w:sz w:val="24"/>
          <w:szCs w:val="24"/>
        </w:rPr>
        <w:t>w sprawie</w:t>
      </w:r>
      <w:r w:rsidRPr="00831F1F">
        <w:rPr>
          <w:rFonts w:ascii="Times New Roman" w:hAnsi="Times New Roman" w:cs="Times New Roman"/>
          <w:sz w:val="24"/>
          <w:szCs w:val="24"/>
        </w:rPr>
        <w:t xml:space="preserve"> </w:t>
      </w:r>
      <w:r w:rsidRPr="00831F1F">
        <w:rPr>
          <w:rFonts w:ascii="Times New Roman" w:hAnsi="Times New Roman" w:cs="Times New Roman"/>
          <w:b/>
          <w:sz w:val="24"/>
          <w:szCs w:val="24"/>
        </w:rPr>
        <w:t>zmiany w planie etatów w Starostwie Powiatowym w Kartuzach</w:t>
      </w:r>
    </w:p>
    <w:p w14:paraId="562BAAE1" w14:textId="77777777" w:rsidR="00C41EB7" w:rsidRPr="00831F1F" w:rsidRDefault="00C41EB7" w:rsidP="00C41EB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F1F">
        <w:rPr>
          <w:rFonts w:ascii="Times New Roman" w:hAnsi="Times New Roman" w:cs="Times New Roman"/>
          <w:sz w:val="24"/>
          <w:szCs w:val="24"/>
        </w:rPr>
        <w:t>Na podstawie § 9 ust. 1 Regulaminu Organizacyjnego Starostwa Powiatowego w Kartuzach stanowiącego załącznik do uchwały Nr 119/279/2016 Zarządu Powiatu Kartuskiego  z dnia 14 grudnia 2016 r. w sprawie uchwalenia  Regulaminu Organizacyjnego Starostwa Powiatowego w Kartuzach ze zm.</w:t>
      </w:r>
      <w:r w:rsidRPr="00831F1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31F1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4476E53" w14:textId="77777777" w:rsidR="00C41EB7" w:rsidRPr="00831F1F" w:rsidRDefault="00C41EB7" w:rsidP="00C41E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05845" w14:textId="77777777" w:rsidR="00C41EB7" w:rsidRPr="00831F1F" w:rsidRDefault="00C41EB7" w:rsidP="00C41E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1F">
        <w:rPr>
          <w:rFonts w:ascii="Times New Roman" w:hAnsi="Times New Roman" w:cs="Times New Roman"/>
          <w:b/>
          <w:sz w:val="24"/>
          <w:szCs w:val="24"/>
        </w:rPr>
        <w:t>Zarząd Powiatu Kartuskiego</w:t>
      </w:r>
    </w:p>
    <w:p w14:paraId="42271B0B" w14:textId="77777777" w:rsidR="00C41EB7" w:rsidRPr="00831F1F" w:rsidRDefault="00C41EB7" w:rsidP="00C41E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1F">
        <w:rPr>
          <w:rFonts w:ascii="Times New Roman" w:hAnsi="Times New Roman" w:cs="Times New Roman"/>
          <w:b/>
          <w:sz w:val="24"/>
          <w:szCs w:val="24"/>
        </w:rPr>
        <w:t>w składzie:</w:t>
      </w:r>
    </w:p>
    <w:p w14:paraId="714555E0" w14:textId="77777777" w:rsidR="00C41EB7" w:rsidRPr="00831F1F" w:rsidRDefault="00C41EB7" w:rsidP="00C41E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FC6D43" w14:textId="77777777" w:rsidR="00C41EB7" w:rsidRPr="00831F1F" w:rsidRDefault="00831F1F" w:rsidP="00831F1F">
      <w:pPr>
        <w:pStyle w:val="Akapitzlist"/>
        <w:numPr>
          <w:ilvl w:val="0"/>
          <w:numId w:val="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 Łapa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41EB7" w:rsidRPr="00831F1F">
        <w:rPr>
          <w:rFonts w:ascii="Times New Roman" w:hAnsi="Times New Roman" w:cs="Times New Roman"/>
          <w:sz w:val="24"/>
          <w:szCs w:val="24"/>
        </w:rPr>
        <w:t>- Starosta Kartuski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F8529E" w14:textId="77777777" w:rsidR="00C41EB7" w:rsidRPr="00831F1F" w:rsidRDefault="00831F1F" w:rsidP="00831F1F">
      <w:pPr>
        <w:pStyle w:val="Akapitzlist"/>
        <w:numPr>
          <w:ilvl w:val="0"/>
          <w:numId w:val="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Fikus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41EB7" w:rsidRPr="00831F1F">
        <w:rPr>
          <w:rFonts w:ascii="Times New Roman" w:hAnsi="Times New Roman" w:cs="Times New Roman"/>
          <w:sz w:val="24"/>
          <w:szCs w:val="24"/>
        </w:rPr>
        <w:t>- Wicestarosta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8668D6" w14:textId="77777777" w:rsidR="00C41EB7" w:rsidRPr="00831F1F" w:rsidRDefault="00831F1F" w:rsidP="00831F1F">
      <w:pPr>
        <w:pStyle w:val="Akapitzlist"/>
        <w:numPr>
          <w:ilvl w:val="0"/>
          <w:numId w:val="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41EB7" w:rsidRPr="00831F1F">
        <w:rPr>
          <w:rFonts w:ascii="Times New Roman" w:hAnsi="Times New Roman" w:cs="Times New Roman"/>
          <w:sz w:val="24"/>
          <w:szCs w:val="24"/>
        </w:rPr>
        <w:t>- Członek Zarządu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170DA3F" w14:textId="77777777" w:rsidR="00C41EB7" w:rsidRPr="00831F1F" w:rsidRDefault="00831F1F" w:rsidP="00C41EB7">
      <w:pPr>
        <w:pStyle w:val="Akapitzlist"/>
        <w:numPr>
          <w:ilvl w:val="0"/>
          <w:numId w:val="1"/>
        </w:numPr>
        <w:spacing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Janina Kwiecień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41EB7" w:rsidRPr="00831F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Członek Zarządu</w:t>
      </w:r>
    </w:p>
    <w:p w14:paraId="21716A12" w14:textId="77777777" w:rsidR="00C41EB7" w:rsidRPr="00831F1F" w:rsidRDefault="00831F1F" w:rsidP="00C41E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1F">
        <w:rPr>
          <w:rFonts w:ascii="Times New Roman" w:hAnsi="Times New Roman" w:cs="Times New Roman"/>
          <w:b/>
          <w:sz w:val="24"/>
          <w:szCs w:val="24"/>
        </w:rPr>
        <w:t>uchwala</w:t>
      </w:r>
      <w:r w:rsidR="00C41EB7" w:rsidRPr="00831F1F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14:paraId="16FEFD72" w14:textId="77777777" w:rsidR="00831F1F" w:rsidRDefault="00C41EB7" w:rsidP="00831F1F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F1F">
        <w:rPr>
          <w:rFonts w:ascii="Times New Roman" w:hAnsi="Times New Roman" w:cs="Times New Roman"/>
          <w:b/>
          <w:sz w:val="24"/>
          <w:szCs w:val="24"/>
        </w:rPr>
        <w:t>§ 1.</w:t>
      </w:r>
      <w:r w:rsidRPr="00831F1F">
        <w:rPr>
          <w:rFonts w:ascii="Times New Roman" w:hAnsi="Times New Roman" w:cs="Times New Roman"/>
          <w:sz w:val="24"/>
          <w:szCs w:val="24"/>
        </w:rPr>
        <w:t xml:space="preserve">  1.   </w:t>
      </w:r>
      <w:r w:rsidR="005D6C49" w:rsidRPr="00831F1F">
        <w:rPr>
          <w:rFonts w:ascii="Times New Roman" w:hAnsi="Times New Roman" w:cs="Times New Roman"/>
          <w:sz w:val="24"/>
          <w:szCs w:val="24"/>
        </w:rPr>
        <w:t xml:space="preserve">Z dniem  1  grudnia </w:t>
      </w:r>
      <w:r w:rsidRPr="00831F1F">
        <w:rPr>
          <w:rFonts w:ascii="Times New Roman" w:hAnsi="Times New Roman" w:cs="Times New Roman"/>
          <w:sz w:val="24"/>
          <w:szCs w:val="24"/>
        </w:rPr>
        <w:t xml:space="preserve"> </w:t>
      </w:r>
      <w:r w:rsidR="005D6C49" w:rsidRPr="00831F1F">
        <w:rPr>
          <w:rFonts w:ascii="Times New Roman" w:hAnsi="Times New Roman" w:cs="Times New Roman"/>
          <w:sz w:val="24"/>
          <w:szCs w:val="24"/>
        </w:rPr>
        <w:t xml:space="preserve"> 2019</w:t>
      </w:r>
      <w:r w:rsidR="00993CD0" w:rsidRPr="00831F1F">
        <w:rPr>
          <w:rFonts w:ascii="Times New Roman" w:hAnsi="Times New Roman" w:cs="Times New Roman"/>
          <w:sz w:val="24"/>
          <w:szCs w:val="24"/>
        </w:rPr>
        <w:t xml:space="preserve"> </w:t>
      </w:r>
      <w:r w:rsidRPr="00831F1F">
        <w:rPr>
          <w:rFonts w:ascii="Times New Roman" w:hAnsi="Times New Roman" w:cs="Times New Roman"/>
          <w:sz w:val="24"/>
          <w:szCs w:val="24"/>
        </w:rPr>
        <w:t xml:space="preserve"> r. w  Wydziale Kom</w:t>
      </w:r>
      <w:r w:rsidR="00831F1F" w:rsidRPr="00831F1F">
        <w:rPr>
          <w:rFonts w:ascii="Times New Roman" w:hAnsi="Times New Roman" w:cs="Times New Roman"/>
          <w:sz w:val="24"/>
          <w:szCs w:val="24"/>
        </w:rPr>
        <w:t>unikacji – Referacie Praw Jazdy</w:t>
      </w:r>
      <w:r w:rsidRPr="00831F1F">
        <w:rPr>
          <w:rFonts w:ascii="Times New Roman" w:hAnsi="Times New Roman" w:cs="Times New Roman"/>
          <w:sz w:val="24"/>
          <w:szCs w:val="24"/>
        </w:rPr>
        <w:t xml:space="preserve"> przekształca się  stanowisko  pomocy administracyjnej na stanowisko urzędnicze. </w:t>
      </w:r>
    </w:p>
    <w:p w14:paraId="4F4DCE23" w14:textId="77777777" w:rsidR="00C41EB7" w:rsidRPr="00831F1F" w:rsidRDefault="00831F1F" w:rsidP="00831F1F">
      <w:pPr>
        <w:pStyle w:val="Bezodstpw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1EB7" w:rsidRPr="00831F1F">
        <w:rPr>
          <w:rFonts w:ascii="Times New Roman" w:hAnsi="Times New Roman" w:cs="Times New Roman"/>
          <w:sz w:val="24"/>
          <w:szCs w:val="24"/>
        </w:rPr>
        <w:t>Plan etatów w Starostwie Powiatowym w Kartuzach określa załąc</w:t>
      </w:r>
      <w:bookmarkStart w:id="0" w:name="_GoBack"/>
      <w:bookmarkEnd w:id="0"/>
      <w:r w:rsidR="00C41EB7" w:rsidRPr="00831F1F">
        <w:rPr>
          <w:rFonts w:ascii="Times New Roman" w:hAnsi="Times New Roman" w:cs="Times New Roman"/>
          <w:sz w:val="24"/>
          <w:szCs w:val="24"/>
        </w:rPr>
        <w:t>znik do niniejszej uchwały.</w:t>
      </w:r>
    </w:p>
    <w:p w14:paraId="76E9F8BE" w14:textId="77777777" w:rsidR="00C41EB7" w:rsidRPr="00831F1F" w:rsidRDefault="00C41EB7" w:rsidP="00C41EB7">
      <w:pPr>
        <w:pStyle w:val="Bezodstpw"/>
        <w:ind w:left="840"/>
        <w:rPr>
          <w:rFonts w:ascii="Times New Roman" w:hAnsi="Times New Roman" w:cs="Times New Roman"/>
          <w:sz w:val="24"/>
          <w:szCs w:val="24"/>
        </w:rPr>
      </w:pPr>
    </w:p>
    <w:p w14:paraId="08F87DAC" w14:textId="77777777" w:rsidR="00C41EB7" w:rsidRPr="00831F1F" w:rsidRDefault="00C41EB7" w:rsidP="00831F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F1F">
        <w:rPr>
          <w:rFonts w:ascii="Times New Roman" w:hAnsi="Times New Roman" w:cs="Times New Roman"/>
          <w:b/>
          <w:sz w:val="24"/>
          <w:szCs w:val="24"/>
        </w:rPr>
        <w:t>§ 2.</w:t>
      </w:r>
      <w:r w:rsidRPr="00831F1F">
        <w:rPr>
          <w:rFonts w:ascii="Times New Roman" w:hAnsi="Times New Roman" w:cs="Times New Roman"/>
          <w:sz w:val="24"/>
          <w:szCs w:val="24"/>
        </w:rPr>
        <w:t xml:space="preserve"> Wykonanie uchwały powierza się Staroście Kartuskiemu.</w:t>
      </w:r>
    </w:p>
    <w:p w14:paraId="3FF9F1A5" w14:textId="77777777" w:rsidR="00C41EB7" w:rsidRPr="00831F1F" w:rsidRDefault="00C41EB7" w:rsidP="00831F1F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F1F">
        <w:rPr>
          <w:rFonts w:ascii="Times New Roman" w:hAnsi="Times New Roman" w:cs="Times New Roman"/>
          <w:b/>
          <w:sz w:val="24"/>
          <w:szCs w:val="24"/>
        </w:rPr>
        <w:t>§ 3.</w:t>
      </w:r>
      <w:r w:rsidRPr="00831F1F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72B82FB0" w14:textId="77777777" w:rsidR="00C41EB7" w:rsidRPr="00831F1F" w:rsidRDefault="00C41EB7" w:rsidP="00C41EB7">
      <w:pPr>
        <w:rPr>
          <w:sz w:val="24"/>
          <w:szCs w:val="24"/>
        </w:rPr>
      </w:pPr>
    </w:p>
    <w:p w14:paraId="1F0A7098" w14:textId="4AB446AD" w:rsidR="00C41EB7" w:rsidRPr="00171224" w:rsidRDefault="00171224" w:rsidP="00C41EB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1224">
        <w:rPr>
          <w:rFonts w:ascii="Times New Roman" w:hAnsi="Times New Roman" w:cs="Times New Roman"/>
          <w:sz w:val="24"/>
          <w:szCs w:val="24"/>
        </w:rPr>
        <w:t>S T A R O S T A</w:t>
      </w:r>
    </w:p>
    <w:p w14:paraId="6E8E4238" w14:textId="41A23C76" w:rsidR="00C41EB7" w:rsidRPr="00171224" w:rsidRDefault="00171224" w:rsidP="00C41EB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171224">
        <w:rPr>
          <w:rFonts w:ascii="Times New Roman" w:hAnsi="Times New Roman" w:cs="Times New Roman"/>
          <w:sz w:val="24"/>
          <w:szCs w:val="24"/>
        </w:rPr>
        <w:t xml:space="preserve">/-/ Bogdan Łapa </w:t>
      </w:r>
    </w:p>
    <w:p w14:paraId="628F57BA" w14:textId="4C140E92" w:rsidR="0071536C" w:rsidRDefault="0071536C"/>
    <w:p w14:paraId="387FCC88" w14:textId="19D660EA" w:rsidR="008F0A4A" w:rsidRDefault="008F0A4A"/>
    <w:p w14:paraId="5050ACE0" w14:textId="4204EC3C" w:rsidR="008F0A4A" w:rsidRDefault="008F0A4A"/>
    <w:p w14:paraId="51E791FD" w14:textId="3BD868BC" w:rsidR="008F0A4A" w:rsidRDefault="008F0A4A"/>
    <w:p w14:paraId="4946E414" w14:textId="77777777" w:rsidR="00171224" w:rsidRDefault="00171224">
      <w:pPr>
        <w:sectPr w:rsidR="00171224" w:rsidSect="007153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D2E887" w14:textId="77777777" w:rsidR="00171224" w:rsidRPr="00171224" w:rsidRDefault="00171224" w:rsidP="001712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Plan etatów  wprowadzonych  Uchwałą Nr  46/201/2019</w:t>
      </w:r>
    </w:p>
    <w:p w14:paraId="7E2F6904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Zarządu Powiatu  Kartuskiego z dnia 29.10.2019 r.</w:t>
      </w:r>
    </w:p>
    <w:p w14:paraId="7BDCC6D2" w14:textId="77777777" w:rsidR="00171224" w:rsidRPr="00171224" w:rsidRDefault="00171224" w:rsidP="0017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4991"/>
        <w:gridCol w:w="3071"/>
      </w:tblGrid>
      <w:tr w:rsidR="00171224" w:rsidRPr="00171224" w14:paraId="3A03AAF7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569B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5CF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3ADB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Ustalono</w:t>
            </w:r>
          </w:p>
        </w:tc>
      </w:tr>
      <w:tr w:rsidR="00171224" w:rsidRPr="00171224" w14:paraId="0FC7045A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A38B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CEDA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Starosta Kartuski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8CB7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68A5CE0B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A93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94FE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Wicestarosta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A619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2A977ADD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858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C478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Etatowy członek Zarządu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1AE5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7CCA19F7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488E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2204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Sekretarz Powiatu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04C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2AC1A64D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0812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97BF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Skarbnik Powiatu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41F2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39BBC19B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9317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BF41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Audytor Wewnętrzny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2203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226EE850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1C2A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4B0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Powiatowy Rzecznik Konsumentów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6079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29B152DE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FD30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CFCA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Zespół Radców Prawnych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387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71224" w:rsidRPr="00171224" w14:paraId="2855A85E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E664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58B4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Powiatowy Konserwator Zabytków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CB14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171224" w:rsidRPr="00171224" w14:paraId="35A4A88E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D96A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AB59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Inspektor Ochrony Danych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4846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68BD25C0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4A2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148D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Wydziały: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373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24" w:rsidRPr="00171224" w14:paraId="15EFFB46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2412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A0E8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Organizacyjny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9A0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171224" w:rsidRPr="00171224" w14:paraId="7631C2CC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56EA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287A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Finansowy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7F26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12,25</w:t>
            </w:r>
          </w:p>
        </w:tc>
      </w:tr>
      <w:tr w:rsidR="00171224" w:rsidRPr="00171224" w14:paraId="2093DE6E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FED2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C217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Gospodarki Nieruchomościami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B35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171224" w:rsidRPr="00171224" w14:paraId="3E1A4CDF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D7AF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377B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Edukacji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3A88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171224" w:rsidRPr="00171224" w14:paraId="771D8349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DC35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A4E3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Kultury, Promocji i Strategii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64D2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71224" w:rsidRPr="00171224" w14:paraId="1E1F6DF3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6DCC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2B4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Komunikacji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73D4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171224" w:rsidRPr="00171224" w14:paraId="56AC6F57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C644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E103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Praw Jazdy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6C8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24" w:rsidRPr="00171224" w14:paraId="130E8D53" w14:textId="77777777" w:rsidTr="002C23CB">
        <w:trPr>
          <w:trHeight w:val="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EA6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FB4F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Rejestracji Pojazdów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1111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24" w:rsidRPr="00171224" w14:paraId="572100EB" w14:textId="77777777" w:rsidTr="002C23CB">
        <w:trPr>
          <w:trHeight w:val="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5BF4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7F54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Transportu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6B44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24" w:rsidRPr="00171224" w14:paraId="165CB183" w14:textId="77777777" w:rsidTr="002C23CB">
        <w:trPr>
          <w:trHeight w:val="88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22E5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77C4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*Oddział zamiejscowy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8C78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24" w:rsidRPr="00171224" w14:paraId="016B6A6F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A0DD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39EB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Rolnictwa i Ochrony Środowiska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B1F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71224" w:rsidRPr="00171224" w14:paraId="7F85AB07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D375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ECA5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ochrony Środowiska i Gospodarki Wodnej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3AD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24" w:rsidRPr="00171224" w14:paraId="15AAEA66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1AD0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6D5C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Gruntów Rolnych i Leśnych oraz Geologii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D6C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24" w:rsidRPr="00171224" w14:paraId="041CCC9C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0D7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7F57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Budownictwa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1DE5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31,50</w:t>
            </w:r>
          </w:p>
        </w:tc>
      </w:tr>
      <w:tr w:rsidR="00171224" w:rsidRPr="00171224" w14:paraId="4B467242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3E28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7B4C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ds. Pozwoleń i Zgłoszeń Inwestycji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C243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24" w:rsidRPr="00171224" w14:paraId="01CD2B26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39B9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4FAF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ds. Inwestycji Infrastrukturalnych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F8D8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24" w:rsidRPr="00171224" w14:paraId="7973D977" w14:textId="77777777" w:rsidTr="002C23CB">
        <w:trPr>
          <w:trHeight w:val="34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F884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C423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</w:rPr>
              <w:t>Geodezji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3793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vertAlign w:val="subscript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171224" w:rsidRPr="00171224" w14:paraId="5552386C" w14:textId="77777777" w:rsidTr="002C23CB">
        <w:trPr>
          <w:trHeight w:val="72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ACFA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F1AC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Ośrodka Dokumentacji Geodezyjnej i Kartograficznej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4141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24" w:rsidRPr="00171224" w14:paraId="635863F5" w14:textId="77777777" w:rsidTr="002C23CB">
        <w:trPr>
          <w:trHeight w:val="34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70F5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4C28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Uzgadniania Dokumentacji Projektowej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C9E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24" w:rsidRPr="00171224" w14:paraId="468F34BD" w14:textId="77777777" w:rsidTr="002C23CB">
        <w:trPr>
          <w:trHeight w:val="34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8E70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2FC2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*Referat Ewidencji Gruntów i  Budynków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13D9" w14:textId="77777777" w:rsidR="00171224" w:rsidRPr="00171224" w:rsidRDefault="00171224" w:rsidP="001712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24" w:rsidRPr="00171224" w14:paraId="31D922AC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066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C1A1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Rozwoju, Inwestycji, Remontów i Zam. Publicznych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A36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7,20</w:t>
            </w:r>
          </w:p>
        </w:tc>
      </w:tr>
      <w:tr w:rsidR="00171224" w:rsidRPr="00171224" w14:paraId="0AC1D170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FE24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AD3C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Ochrony zdrowia i współpracy  z organizacjami  pozarządowymi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778B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1224" w:rsidRPr="00171224" w14:paraId="41802472" w14:textId="77777777" w:rsidTr="002C23CB">
        <w:trPr>
          <w:trHeight w:val="44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32C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6345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Stanowiska pracy: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5E2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224" w:rsidRPr="00171224" w14:paraId="4B5F182F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FEFB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CDA8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ds. bezp. i zarządzania kryzysowego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8438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7E0A3F75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93A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35B8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ds. bezpieczeństwa i higieny pracy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B074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71224" w:rsidRPr="00171224" w14:paraId="3B1BC356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6C3A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EFAD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ds. kontroli zarządczej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63F7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1224" w:rsidRPr="00171224" w14:paraId="2B521907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9475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1AA8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Stanowiska obsługi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63D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224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171224" w:rsidRPr="00171224" w14:paraId="47322EBE" w14:textId="77777777" w:rsidTr="002C23CB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BB1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C6FA" w14:textId="77777777" w:rsidR="00171224" w:rsidRPr="00171224" w:rsidRDefault="00171224" w:rsidP="00171224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ogółem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4F13" w14:textId="77777777" w:rsidR="00171224" w:rsidRPr="00171224" w:rsidRDefault="00171224" w:rsidP="001712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712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186,20</w:t>
            </w:r>
          </w:p>
        </w:tc>
      </w:tr>
    </w:tbl>
    <w:p w14:paraId="6B381A9E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262194E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224">
        <w:rPr>
          <w:rFonts w:ascii="Times New Roman" w:eastAsia="Times New Roman" w:hAnsi="Times New Roman" w:cs="Times New Roman"/>
          <w:sz w:val="28"/>
          <w:szCs w:val="28"/>
        </w:rPr>
        <w:t>Sporządziła: Halina Gostkowska</w:t>
      </w:r>
    </w:p>
    <w:p w14:paraId="6871B38E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022FD7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224">
        <w:rPr>
          <w:rFonts w:ascii="Times New Roman" w:eastAsia="Times New Roman" w:hAnsi="Times New Roman" w:cs="Times New Roman"/>
          <w:sz w:val="28"/>
          <w:szCs w:val="28"/>
        </w:rPr>
        <w:t>Kartuzy, 25 październik 2019 r.</w:t>
      </w:r>
    </w:p>
    <w:p w14:paraId="07F24278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ECB6B4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A11AC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4DE1B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99DDC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9B1B4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930361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59AE5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442A5E" w14:textId="77777777" w:rsidR="00171224" w:rsidRPr="00171224" w:rsidRDefault="00171224" w:rsidP="0017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D7E9CE" w14:textId="029C827F" w:rsidR="008F0A4A" w:rsidRDefault="008F0A4A"/>
    <w:sectPr w:rsidR="008F0A4A" w:rsidSect="00171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8186" w14:textId="77777777" w:rsidR="00AF1E51" w:rsidRDefault="00AF1E51" w:rsidP="00C41EB7">
      <w:pPr>
        <w:spacing w:after="0" w:line="240" w:lineRule="auto"/>
      </w:pPr>
      <w:r>
        <w:separator/>
      </w:r>
    </w:p>
  </w:endnote>
  <w:endnote w:type="continuationSeparator" w:id="0">
    <w:p w14:paraId="575876C4" w14:textId="77777777" w:rsidR="00AF1E51" w:rsidRDefault="00AF1E51" w:rsidP="00C4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B40A" w14:textId="77777777" w:rsidR="00AF1E51" w:rsidRDefault="00AF1E51" w:rsidP="00C41EB7">
      <w:pPr>
        <w:spacing w:after="0" w:line="240" w:lineRule="auto"/>
      </w:pPr>
      <w:r>
        <w:separator/>
      </w:r>
    </w:p>
  </w:footnote>
  <w:footnote w:type="continuationSeparator" w:id="0">
    <w:p w14:paraId="2BA02BB0" w14:textId="77777777" w:rsidR="00AF1E51" w:rsidRDefault="00AF1E51" w:rsidP="00C41EB7">
      <w:pPr>
        <w:spacing w:after="0" w:line="240" w:lineRule="auto"/>
      </w:pPr>
      <w:r>
        <w:continuationSeparator/>
      </w:r>
    </w:p>
  </w:footnote>
  <w:footnote w:id="1">
    <w:p w14:paraId="2EA7F31B" w14:textId="77777777" w:rsidR="00C41EB7" w:rsidRDefault="00C41EB7" w:rsidP="00831F1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Zmiany testu jednolitego wymienionego Regulam</w:t>
      </w:r>
      <w:r w:rsidR="00A42FFD">
        <w:rPr>
          <w:rFonts w:ascii="Times New Roman" w:hAnsi="Times New Roman" w:cs="Times New Roman"/>
        </w:rPr>
        <w:t xml:space="preserve">inu zostały uchwalone </w:t>
      </w:r>
      <w:r w:rsidR="00831F1F">
        <w:rPr>
          <w:rFonts w:ascii="Times New Roman" w:hAnsi="Times New Roman" w:cs="Times New Roman"/>
        </w:rPr>
        <w:t xml:space="preserve">Uchwałami Zarządu Powiatu Kartuskiego </w:t>
      </w:r>
      <w:r>
        <w:rPr>
          <w:rFonts w:ascii="Times New Roman" w:hAnsi="Times New Roman" w:cs="Times New Roman"/>
        </w:rPr>
        <w:t xml:space="preserve">Nr 234/590/2018 </w:t>
      </w:r>
      <w:r w:rsidR="00A42FFD">
        <w:rPr>
          <w:rFonts w:ascii="Times New Roman" w:hAnsi="Times New Roman" w:cs="Times New Roman"/>
        </w:rPr>
        <w:t xml:space="preserve">z dnia 8 października </w:t>
      </w:r>
      <w:r w:rsidR="008825CD">
        <w:rPr>
          <w:rFonts w:ascii="Times New Roman" w:hAnsi="Times New Roman" w:cs="Times New Roman"/>
        </w:rPr>
        <w:t>2018</w:t>
      </w:r>
      <w:r w:rsidR="00831F1F">
        <w:rPr>
          <w:rFonts w:ascii="Times New Roman" w:hAnsi="Times New Roman" w:cs="Times New Roman"/>
        </w:rPr>
        <w:t xml:space="preserve"> </w:t>
      </w:r>
      <w:r w:rsidR="00A42FFD">
        <w:rPr>
          <w:rFonts w:ascii="Times New Roman" w:hAnsi="Times New Roman" w:cs="Times New Roman"/>
        </w:rPr>
        <w:t>r.</w:t>
      </w:r>
      <w:r w:rsidR="008825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Nr 5/24/2018 z dnia 18</w:t>
      </w:r>
      <w:r w:rsidR="00A42FFD">
        <w:rPr>
          <w:rFonts w:ascii="Times New Roman" w:hAnsi="Times New Roman" w:cs="Times New Roman"/>
        </w:rPr>
        <w:t xml:space="preserve"> grudnia </w:t>
      </w:r>
      <w:r>
        <w:rPr>
          <w:rFonts w:ascii="Times New Roman" w:hAnsi="Times New Roman" w:cs="Times New Roman"/>
        </w:rPr>
        <w:t>2018</w:t>
      </w:r>
      <w:r w:rsidR="00831F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  <w:r w:rsidR="008825CD">
        <w:rPr>
          <w:rFonts w:ascii="Times New Roman" w:hAnsi="Times New Roman" w:cs="Times New Roman"/>
        </w:rPr>
        <w:t xml:space="preserve"> oraz Nr 12/51/2019 z dnia 29 stycznia 2019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1915"/>
    <w:multiLevelType w:val="hybridMultilevel"/>
    <w:tmpl w:val="54B03BC2"/>
    <w:lvl w:ilvl="0" w:tplc="FA96DAE0">
      <w:start w:val="2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E0C9A"/>
    <w:multiLevelType w:val="hybridMultilevel"/>
    <w:tmpl w:val="C54EDE3A"/>
    <w:lvl w:ilvl="0" w:tplc="DCF2EE04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DA96296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EB7"/>
    <w:rsid w:val="00171224"/>
    <w:rsid w:val="003B5016"/>
    <w:rsid w:val="003D2A24"/>
    <w:rsid w:val="00572DE2"/>
    <w:rsid w:val="005D6C49"/>
    <w:rsid w:val="0071536C"/>
    <w:rsid w:val="00831F1F"/>
    <w:rsid w:val="008825CD"/>
    <w:rsid w:val="008F0A4A"/>
    <w:rsid w:val="00993CD0"/>
    <w:rsid w:val="00A42FFD"/>
    <w:rsid w:val="00AF1E51"/>
    <w:rsid w:val="00B2355A"/>
    <w:rsid w:val="00C41EB7"/>
    <w:rsid w:val="00C63CFB"/>
    <w:rsid w:val="00D569FD"/>
    <w:rsid w:val="00E4415E"/>
    <w:rsid w:val="00F162F2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FF7B"/>
  <w15:docId w15:val="{ED5C5E1C-493C-4F12-BD80-4FD907D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E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EB7"/>
    <w:rPr>
      <w:sz w:val="20"/>
      <w:szCs w:val="20"/>
    </w:rPr>
  </w:style>
  <w:style w:type="paragraph" w:styleId="Bezodstpw">
    <w:name w:val="No Spacing"/>
    <w:uiPriority w:val="1"/>
    <w:qFormat/>
    <w:rsid w:val="00C41E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1E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41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gostkowskah</dc:creator>
  <cp:lastModifiedBy>penkowskam</cp:lastModifiedBy>
  <cp:revision>2</cp:revision>
  <cp:lastPrinted>2019-10-29T14:00:00Z</cp:lastPrinted>
  <dcterms:created xsi:type="dcterms:W3CDTF">2020-02-05T13:43:00Z</dcterms:created>
  <dcterms:modified xsi:type="dcterms:W3CDTF">2020-02-05T13:43:00Z</dcterms:modified>
</cp:coreProperties>
</file>