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5EDC" w14:textId="77777777" w:rsidR="00637348" w:rsidRDefault="00637348" w:rsidP="00080B3F">
      <w:pPr>
        <w:jc w:val="center"/>
        <w:rPr>
          <w:b/>
          <w:caps/>
          <w:sz w:val="28"/>
          <w:szCs w:val="28"/>
        </w:rPr>
      </w:pPr>
    </w:p>
    <w:p w14:paraId="6DB8D5E4" w14:textId="0F24D067" w:rsidR="00080B3F" w:rsidRPr="00C90D98" w:rsidRDefault="00080B3F" w:rsidP="00080B3F">
      <w:pPr>
        <w:jc w:val="center"/>
        <w:rPr>
          <w:b/>
          <w:caps/>
        </w:rPr>
      </w:pPr>
      <w:r w:rsidRPr="00C90D98">
        <w:rPr>
          <w:b/>
          <w:caps/>
        </w:rPr>
        <w:t xml:space="preserve">Uchwała Nr </w:t>
      </w:r>
      <w:r w:rsidR="0067766D">
        <w:rPr>
          <w:b/>
          <w:caps/>
        </w:rPr>
        <w:t>51/217/2019</w:t>
      </w:r>
    </w:p>
    <w:p w14:paraId="66F27FF7" w14:textId="77777777" w:rsidR="00080B3F" w:rsidRPr="00C90D98" w:rsidRDefault="00080B3F" w:rsidP="00080B3F">
      <w:pPr>
        <w:jc w:val="center"/>
        <w:rPr>
          <w:b/>
          <w:caps/>
        </w:rPr>
      </w:pPr>
      <w:r w:rsidRPr="00C90D98">
        <w:rPr>
          <w:b/>
          <w:caps/>
        </w:rPr>
        <w:t>Zarządu Powiatu Kartuskiego</w:t>
      </w:r>
    </w:p>
    <w:p w14:paraId="0024158E" w14:textId="638205BF" w:rsidR="00080B3F" w:rsidRPr="00C90D98" w:rsidRDefault="00080B3F" w:rsidP="00080B3F">
      <w:pPr>
        <w:jc w:val="center"/>
      </w:pPr>
      <w:r w:rsidRPr="00C90D98">
        <w:t xml:space="preserve">z dnia </w:t>
      </w:r>
      <w:r w:rsidR="0067766D">
        <w:t>10</w:t>
      </w:r>
      <w:r w:rsidR="003A6DA2">
        <w:t xml:space="preserve"> </w:t>
      </w:r>
      <w:r w:rsidR="00947676">
        <w:t>grudnia 2019</w:t>
      </w:r>
      <w:r w:rsidRPr="00C90D98">
        <w:t xml:space="preserve"> r.</w:t>
      </w:r>
    </w:p>
    <w:p w14:paraId="035B8E81" w14:textId="77777777" w:rsidR="00E328D0" w:rsidRDefault="00E328D0">
      <w:pPr>
        <w:jc w:val="both"/>
        <w:rPr>
          <w:color w:val="FF0000"/>
          <w:sz w:val="28"/>
          <w:szCs w:val="28"/>
        </w:rPr>
      </w:pPr>
    </w:p>
    <w:p w14:paraId="6A769AE4" w14:textId="77777777" w:rsidR="00E328D0" w:rsidRDefault="00E328D0">
      <w:pPr>
        <w:jc w:val="both"/>
      </w:pPr>
    </w:p>
    <w:p w14:paraId="63211599" w14:textId="77777777" w:rsidR="00E328D0" w:rsidRPr="00080B3F" w:rsidRDefault="00080B3F" w:rsidP="00080B3F">
      <w:pPr>
        <w:jc w:val="center"/>
        <w:rPr>
          <w:b/>
        </w:rPr>
      </w:pPr>
      <w:r w:rsidRPr="00080B3F">
        <w:rPr>
          <w:b/>
          <w:bCs/>
        </w:rPr>
        <w:t xml:space="preserve">w sprawie </w:t>
      </w:r>
      <w:r w:rsidR="00E328D0" w:rsidRPr="00080B3F">
        <w:rPr>
          <w:b/>
        </w:rPr>
        <w:t>przyznania stypendiów motywacyj</w:t>
      </w:r>
      <w:r>
        <w:rPr>
          <w:b/>
        </w:rPr>
        <w:t>nych studentom</w:t>
      </w:r>
      <w:r w:rsidR="00C61B71">
        <w:rPr>
          <w:b/>
        </w:rPr>
        <w:t>, mieszkańcom</w:t>
      </w:r>
      <w:r>
        <w:rPr>
          <w:b/>
        </w:rPr>
        <w:t xml:space="preserve"> powiatu </w:t>
      </w:r>
      <w:r w:rsidR="00E328D0" w:rsidRPr="00080B3F">
        <w:rPr>
          <w:b/>
        </w:rPr>
        <w:t>kartuskiego noszących nazwę „Stypendium Starosty Kartuskiego”</w:t>
      </w:r>
    </w:p>
    <w:p w14:paraId="07467071" w14:textId="77777777" w:rsidR="00E328D0" w:rsidRDefault="00E328D0">
      <w:pPr>
        <w:ind w:left="1440" w:hanging="1440"/>
      </w:pPr>
    </w:p>
    <w:p w14:paraId="34545B12" w14:textId="77777777" w:rsidR="00B90DC4" w:rsidRDefault="00B90DC4" w:rsidP="000F50E5">
      <w:pPr>
        <w:ind w:firstLine="284"/>
        <w:jc w:val="both"/>
      </w:pPr>
      <w:r>
        <w:t xml:space="preserve">Na podstawie § </w:t>
      </w:r>
      <w:r w:rsidR="000F50E5">
        <w:t>8</w:t>
      </w:r>
      <w:r>
        <w:t xml:space="preserve"> załącznik</w:t>
      </w:r>
      <w:r w:rsidR="00C61B71">
        <w:t>a</w:t>
      </w:r>
      <w:r>
        <w:t xml:space="preserve"> do Uchwały Nr </w:t>
      </w:r>
      <w:r w:rsidR="00C61B71">
        <w:t xml:space="preserve">IV/42/2019 </w:t>
      </w:r>
      <w:r>
        <w:t xml:space="preserve">Rady Powiatu Kartuskiego z dnia </w:t>
      </w:r>
      <w:r w:rsidR="000F50E5">
        <w:t>2</w:t>
      </w:r>
      <w:r w:rsidR="00C61B71">
        <w:t>5</w:t>
      </w:r>
      <w:r w:rsidR="000F50E5">
        <w:t xml:space="preserve"> </w:t>
      </w:r>
      <w:r w:rsidR="00C61B71">
        <w:t xml:space="preserve">stycznia </w:t>
      </w:r>
      <w:r>
        <w:t>201</w:t>
      </w:r>
      <w:r w:rsidR="00C61B71">
        <w:t>9</w:t>
      </w:r>
      <w:r>
        <w:t xml:space="preserve"> r. w sprawie</w:t>
      </w:r>
      <w:r w:rsidR="00C61B71" w:rsidRPr="0014767E">
        <w:t xml:space="preserve"> określenia </w:t>
      </w:r>
      <w:r w:rsidR="00C61B71">
        <w:t xml:space="preserve">rodzaju stypendium, kryteriów i sposobu jego przyznawania oraz warunków wypłacania, a także maksymalnej wysokości stypendium, o którą może ubiegać się student  </w:t>
      </w:r>
      <w:r>
        <w:t xml:space="preserve">(Dz. Urz. Woj. </w:t>
      </w:r>
      <w:proofErr w:type="spellStart"/>
      <w:r>
        <w:t>Pomor</w:t>
      </w:r>
      <w:proofErr w:type="spellEnd"/>
      <w:r>
        <w:t>. z 201</w:t>
      </w:r>
      <w:r w:rsidR="00C61B71">
        <w:t>9</w:t>
      </w:r>
      <w:r>
        <w:t xml:space="preserve"> r.  poz. </w:t>
      </w:r>
      <w:r w:rsidR="00C61B71">
        <w:t>798</w:t>
      </w:r>
      <w:r>
        <w:t>)</w:t>
      </w:r>
    </w:p>
    <w:p w14:paraId="233687F9" w14:textId="77777777" w:rsidR="00E328D0" w:rsidRDefault="00E328D0">
      <w:pPr>
        <w:jc w:val="both"/>
      </w:pPr>
    </w:p>
    <w:p w14:paraId="7E0B2B67" w14:textId="77777777" w:rsidR="00884F1E" w:rsidRDefault="00884F1E" w:rsidP="00884F1E">
      <w:pPr>
        <w:tabs>
          <w:tab w:val="left" w:pos="798"/>
        </w:tabs>
        <w:jc w:val="center"/>
        <w:rPr>
          <w:b/>
          <w:bCs/>
        </w:rPr>
      </w:pPr>
      <w:r>
        <w:rPr>
          <w:b/>
          <w:bCs/>
        </w:rPr>
        <w:t>Zarząd Powiatu Kartuskiego</w:t>
      </w:r>
    </w:p>
    <w:p w14:paraId="0D8D075B" w14:textId="77777777" w:rsidR="00884F1E" w:rsidRDefault="00884F1E" w:rsidP="00884F1E">
      <w:pPr>
        <w:tabs>
          <w:tab w:val="left" w:pos="798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w składzie:</w:t>
      </w:r>
    </w:p>
    <w:p w14:paraId="765FE820" w14:textId="77777777" w:rsidR="00E328D0" w:rsidRPr="00ED6D6D" w:rsidRDefault="00E328D0">
      <w:pPr>
        <w:spacing w:line="360" w:lineRule="auto"/>
        <w:ind w:left="360"/>
        <w:jc w:val="both"/>
        <w:rPr>
          <w:rFonts w:cs="Arial"/>
          <w:color w:val="FF0000"/>
        </w:rPr>
      </w:pPr>
    </w:p>
    <w:p w14:paraId="58590B0F" w14:textId="77777777" w:rsidR="008C4664" w:rsidRPr="001D3765" w:rsidRDefault="008C4664" w:rsidP="008C4664">
      <w:pPr>
        <w:numPr>
          <w:ilvl w:val="0"/>
          <w:numId w:val="2"/>
        </w:numPr>
        <w:tabs>
          <w:tab w:val="left" w:pos="798"/>
          <w:tab w:val="num" w:pos="5355"/>
        </w:tabs>
        <w:jc w:val="both"/>
        <w:rPr>
          <w:bCs/>
        </w:rPr>
      </w:pPr>
      <w:r w:rsidRPr="001D3765">
        <w:rPr>
          <w:bCs/>
        </w:rPr>
        <w:t>Bogdan Łapa – Starosta Kartuski</w:t>
      </w:r>
    </w:p>
    <w:p w14:paraId="6B0A2CF7" w14:textId="77777777" w:rsidR="008C4664" w:rsidRPr="001D3765" w:rsidRDefault="008C4664" w:rsidP="008C4664">
      <w:pPr>
        <w:numPr>
          <w:ilvl w:val="0"/>
          <w:numId w:val="2"/>
        </w:numPr>
        <w:tabs>
          <w:tab w:val="left" w:pos="798"/>
          <w:tab w:val="num" w:pos="5355"/>
        </w:tabs>
        <w:jc w:val="both"/>
        <w:rPr>
          <w:bCs/>
        </w:rPr>
      </w:pPr>
      <w:r w:rsidRPr="001D3765">
        <w:rPr>
          <w:bCs/>
        </w:rPr>
        <w:t>Piotr Fikus – Wicestarosta</w:t>
      </w:r>
    </w:p>
    <w:p w14:paraId="006BFCDD" w14:textId="77777777" w:rsidR="008C4664" w:rsidRPr="001D3765" w:rsidRDefault="008C4664" w:rsidP="008C4664">
      <w:pPr>
        <w:numPr>
          <w:ilvl w:val="0"/>
          <w:numId w:val="2"/>
        </w:numPr>
        <w:tabs>
          <w:tab w:val="left" w:pos="798"/>
          <w:tab w:val="num" w:pos="5355"/>
        </w:tabs>
        <w:jc w:val="both"/>
        <w:rPr>
          <w:bCs/>
        </w:rPr>
      </w:pPr>
      <w:r w:rsidRPr="001D3765">
        <w:rPr>
          <w:bCs/>
        </w:rPr>
        <w:t>Janina Kwiecień – członek Zarządu</w:t>
      </w:r>
    </w:p>
    <w:p w14:paraId="49D06AF3" w14:textId="77777777" w:rsidR="008C4664" w:rsidRPr="001D3765" w:rsidRDefault="008C4664" w:rsidP="008C4664">
      <w:pPr>
        <w:numPr>
          <w:ilvl w:val="0"/>
          <w:numId w:val="2"/>
        </w:numPr>
        <w:tabs>
          <w:tab w:val="left" w:pos="798"/>
          <w:tab w:val="num" w:pos="5355"/>
        </w:tabs>
        <w:jc w:val="both"/>
        <w:rPr>
          <w:bCs/>
        </w:rPr>
      </w:pPr>
      <w:r w:rsidRPr="001D3765">
        <w:rPr>
          <w:bCs/>
        </w:rPr>
        <w:t xml:space="preserve">Andrzej </w:t>
      </w:r>
      <w:proofErr w:type="spellStart"/>
      <w:r w:rsidRPr="001D3765">
        <w:rPr>
          <w:bCs/>
        </w:rPr>
        <w:t>Leyk</w:t>
      </w:r>
      <w:proofErr w:type="spellEnd"/>
      <w:r w:rsidRPr="001D3765">
        <w:rPr>
          <w:bCs/>
        </w:rPr>
        <w:t xml:space="preserve"> – członek Zarządu</w:t>
      </w:r>
    </w:p>
    <w:p w14:paraId="5BA3BCC0" w14:textId="77777777" w:rsidR="00E328D0" w:rsidRDefault="00E328D0">
      <w:pPr>
        <w:spacing w:line="360" w:lineRule="auto"/>
        <w:jc w:val="center"/>
        <w:rPr>
          <w:rFonts w:cs="Arial"/>
        </w:rPr>
      </w:pPr>
    </w:p>
    <w:p w14:paraId="338CFA33" w14:textId="77777777" w:rsidR="00E328D0" w:rsidRPr="000F1538" w:rsidRDefault="00E328D0">
      <w:pPr>
        <w:spacing w:line="360" w:lineRule="auto"/>
        <w:jc w:val="center"/>
        <w:rPr>
          <w:rFonts w:cs="Arial"/>
          <w:b/>
        </w:rPr>
      </w:pPr>
      <w:r w:rsidRPr="000F1538">
        <w:rPr>
          <w:rFonts w:cs="Arial"/>
          <w:b/>
        </w:rPr>
        <w:t>uchwala, co następuje:</w:t>
      </w:r>
    </w:p>
    <w:p w14:paraId="4267584F" w14:textId="77777777" w:rsidR="00E328D0" w:rsidRDefault="00E328D0">
      <w:pPr>
        <w:jc w:val="both"/>
        <w:rPr>
          <w:rFonts w:cs="Arial"/>
        </w:rPr>
      </w:pPr>
    </w:p>
    <w:p w14:paraId="11B3AA1D" w14:textId="77777777" w:rsidR="00E328D0" w:rsidRDefault="00E328D0" w:rsidP="00387F54">
      <w:pPr>
        <w:ind w:firstLine="284"/>
        <w:jc w:val="both"/>
        <w:rPr>
          <w:rFonts w:cs="Arial"/>
        </w:rPr>
      </w:pPr>
      <w:r>
        <w:rPr>
          <w:b/>
          <w:bCs/>
        </w:rPr>
        <w:t>§</w:t>
      </w:r>
      <w:r w:rsidR="00C90D98">
        <w:rPr>
          <w:b/>
          <w:bCs/>
        </w:rPr>
        <w:t xml:space="preserve"> </w:t>
      </w:r>
      <w:r>
        <w:rPr>
          <w:rFonts w:cs="Arial"/>
          <w:b/>
          <w:bCs/>
        </w:rPr>
        <w:t>1</w:t>
      </w:r>
      <w:r w:rsidR="000C71B2">
        <w:rPr>
          <w:rFonts w:cs="Arial"/>
          <w:b/>
          <w:bCs/>
        </w:rPr>
        <w:t>.</w:t>
      </w:r>
      <w:r w:rsidR="00C66D8D">
        <w:rPr>
          <w:rFonts w:cs="Arial"/>
          <w:b/>
          <w:bCs/>
        </w:rPr>
        <w:t xml:space="preserve"> </w:t>
      </w:r>
      <w:r>
        <w:rPr>
          <w:rFonts w:cs="Arial"/>
        </w:rPr>
        <w:t>Na rok akademicki 20</w:t>
      </w:r>
      <w:r w:rsidR="00C00069">
        <w:rPr>
          <w:rFonts w:cs="Arial"/>
        </w:rPr>
        <w:t>1</w:t>
      </w:r>
      <w:r w:rsidR="008C4664">
        <w:rPr>
          <w:rFonts w:cs="Arial"/>
        </w:rPr>
        <w:t>9</w:t>
      </w:r>
      <w:r>
        <w:rPr>
          <w:rFonts w:cs="Arial"/>
        </w:rPr>
        <w:t>/20</w:t>
      </w:r>
      <w:r w:rsidR="008C4664">
        <w:rPr>
          <w:rFonts w:cs="Arial"/>
        </w:rPr>
        <w:t>20</w:t>
      </w:r>
      <w:r>
        <w:rPr>
          <w:rFonts w:cs="Arial"/>
        </w:rPr>
        <w:t xml:space="preserve"> przyznaje się </w:t>
      </w:r>
      <w:r w:rsidR="00075172">
        <w:rPr>
          <w:rFonts w:cs="Arial"/>
        </w:rPr>
        <w:t>11</w:t>
      </w:r>
      <w:r>
        <w:rPr>
          <w:rFonts w:cs="Arial"/>
        </w:rPr>
        <w:t xml:space="preserve"> stypendiów dla szczególnie uzdolnionych student</w:t>
      </w:r>
      <w:r w:rsidR="00966BA6">
        <w:rPr>
          <w:rFonts w:cs="Arial"/>
        </w:rPr>
        <w:t>ów z terenu powiatu kartuskiego</w:t>
      </w:r>
      <w:r w:rsidR="00F756F3">
        <w:rPr>
          <w:rFonts w:cs="Arial"/>
        </w:rPr>
        <w:t xml:space="preserve"> </w:t>
      </w:r>
      <w:r>
        <w:rPr>
          <w:rFonts w:cs="Arial"/>
        </w:rPr>
        <w:t>zwanych Stypendium Starosty Kartuskiego</w:t>
      </w:r>
      <w:r w:rsidR="00933338">
        <w:rPr>
          <w:rFonts w:cs="Arial"/>
        </w:rPr>
        <w:t>.</w:t>
      </w:r>
    </w:p>
    <w:p w14:paraId="3491E517" w14:textId="77777777" w:rsidR="00E328D0" w:rsidRDefault="00E328D0">
      <w:pPr>
        <w:pStyle w:val="Tekstpodstawowy"/>
      </w:pPr>
    </w:p>
    <w:p w14:paraId="5C0E72EE" w14:textId="77777777" w:rsidR="00E328D0" w:rsidRDefault="00E328D0" w:rsidP="00E533E9">
      <w:pPr>
        <w:ind w:firstLine="284"/>
        <w:jc w:val="both"/>
      </w:pPr>
      <w:r>
        <w:rPr>
          <w:b/>
        </w:rPr>
        <w:t>§</w:t>
      </w:r>
      <w:r w:rsidR="00C90D98">
        <w:rPr>
          <w:b/>
        </w:rPr>
        <w:t xml:space="preserve"> </w:t>
      </w:r>
      <w:r>
        <w:rPr>
          <w:b/>
        </w:rPr>
        <w:t>2</w:t>
      </w:r>
      <w:r w:rsidR="000C71B2">
        <w:rPr>
          <w:b/>
        </w:rPr>
        <w:t>.</w:t>
      </w:r>
      <w:r w:rsidR="00C66D8D">
        <w:rPr>
          <w:b/>
        </w:rPr>
        <w:t xml:space="preserve"> </w:t>
      </w:r>
      <w:r w:rsidR="00E533E9">
        <w:rPr>
          <w:rFonts w:cs="Arial"/>
        </w:rPr>
        <w:t>S</w:t>
      </w:r>
      <w:r w:rsidR="00E533E9" w:rsidRPr="007E13F9">
        <w:rPr>
          <w:rFonts w:cs="Arial"/>
        </w:rPr>
        <w:t>typendium</w:t>
      </w:r>
      <w:r w:rsidR="00E533E9">
        <w:rPr>
          <w:rFonts w:cs="Arial"/>
        </w:rPr>
        <w:t xml:space="preserve"> </w:t>
      </w:r>
      <w:r w:rsidR="002E72E0" w:rsidRPr="000A5BC1">
        <w:t xml:space="preserve">w wysokości </w:t>
      </w:r>
      <w:r w:rsidR="00075172">
        <w:t>310,00</w:t>
      </w:r>
      <w:r w:rsidR="002E72E0" w:rsidRPr="000A5BC1">
        <w:t xml:space="preserve"> zł w skali miesiąca</w:t>
      </w:r>
      <w:r w:rsidR="002E72E0">
        <w:t xml:space="preserve"> </w:t>
      </w:r>
      <w:r w:rsidR="00786A2F">
        <w:t>zostało przyznane za okres</w:t>
      </w:r>
      <w:r w:rsidR="00A12A2A">
        <w:rPr>
          <w:rFonts w:cs="Arial"/>
        </w:rPr>
        <w:t xml:space="preserve"> 9 </w:t>
      </w:r>
      <w:r w:rsidR="00786A2F">
        <w:rPr>
          <w:rFonts w:cs="Arial"/>
        </w:rPr>
        <w:t>miesięcy roku akademickiego</w:t>
      </w:r>
      <w:r w:rsidR="00E533E9">
        <w:rPr>
          <w:rFonts w:cs="Arial"/>
        </w:rPr>
        <w:t xml:space="preserve"> </w:t>
      </w:r>
      <w:r w:rsidR="00786A2F">
        <w:rPr>
          <w:rFonts w:cs="Arial"/>
        </w:rPr>
        <w:t>2018/2019</w:t>
      </w:r>
      <w:r w:rsidR="00E533E9">
        <w:rPr>
          <w:rFonts w:cs="Arial"/>
        </w:rPr>
        <w:t>.</w:t>
      </w:r>
      <w:r w:rsidR="00E533E9" w:rsidRPr="00423734">
        <w:rPr>
          <w:rFonts w:cs="Arial"/>
        </w:rPr>
        <w:t xml:space="preserve"> </w:t>
      </w:r>
      <w:r w:rsidR="00E533E9" w:rsidRPr="007E13F9">
        <w:rPr>
          <w:rFonts w:cs="Arial"/>
        </w:rPr>
        <w:t xml:space="preserve">Wypłata </w:t>
      </w:r>
      <w:r w:rsidR="00E533E9" w:rsidRPr="007E13F9">
        <w:t>nast</w:t>
      </w:r>
      <w:r w:rsidR="00E533E9">
        <w:t xml:space="preserve">ępuje </w:t>
      </w:r>
      <w:r w:rsidR="00E533E9" w:rsidRPr="007E13F9">
        <w:t>w dwóch równych transzach</w:t>
      </w:r>
      <w:r w:rsidR="002E72E0">
        <w:t xml:space="preserve"> tj. po </w:t>
      </w:r>
      <w:r w:rsidR="00075172">
        <w:t>1 395,00</w:t>
      </w:r>
      <w:r w:rsidR="002E72E0">
        <w:t xml:space="preserve"> zł</w:t>
      </w:r>
      <w:r w:rsidR="00E533E9" w:rsidRPr="007E13F9">
        <w:t>: I w terminie do 3</w:t>
      </w:r>
      <w:r w:rsidR="008C4664">
        <w:t>1 grudnia</w:t>
      </w:r>
      <w:r w:rsidR="00E533E9">
        <w:t xml:space="preserve"> </w:t>
      </w:r>
      <w:r w:rsidR="00A12A2A">
        <w:t>201</w:t>
      </w:r>
      <w:r w:rsidR="008C4664">
        <w:t>9</w:t>
      </w:r>
      <w:r w:rsidR="00A12A2A">
        <w:t xml:space="preserve"> r., II w terminie do 31 </w:t>
      </w:r>
      <w:r w:rsidR="00E533E9" w:rsidRPr="007E13F9">
        <w:t>marca</w:t>
      </w:r>
      <w:r w:rsidR="00E533E9">
        <w:t xml:space="preserve"> </w:t>
      </w:r>
      <w:r w:rsidR="008C4664">
        <w:t>2020</w:t>
      </w:r>
      <w:r w:rsidR="009A3906">
        <w:t> </w:t>
      </w:r>
      <w:r w:rsidR="00A12A2A">
        <w:t>r.</w:t>
      </w:r>
    </w:p>
    <w:p w14:paraId="315BEA8E" w14:textId="77777777" w:rsidR="00E533E9" w:rsidRDefault="00E533E9" w:rsidP="00E533E9">
      <w:pPr>
        <w:ind w:firstLine="284"/>
        <w:jc w:val="both"/>
        <w:rPr>
          <w:b/>
        </w:rPr>
      </w:pPr>
    </w:p>
    <w:p w14:paraId="2E42181D" w14:textId="77777777" w:rsidR="00E328D0" w:rsidRDefault="000A5BC1" w:rsidP="00387F54">
      <w:pPr>
        <w:ind w:firstLine="284"/>
        <w:jc w:val="both"/>
        <w:rPr>
          <w:rFonts w:cs="Arial"/>
          <w:bCs/>
        </w:rPr>
      </w:pPr>
      <w:r>
        <w:rPr>
          <w:b/>
        </w:rPr>
        <w:t>§</w:t>
      </w:r>
      <w:r w:rsidR="00C90D98">
        <w:rPr>
          <w:b/>
        </w:rPr>
        <w:t xml:space="preserve"> </w:t>
      </w:r>
      <w:r w:rsidR="002E72E0">
        <w:rPr>
          <w:b/>
        </w:rPr>
        <w:t>3</w:t>
      </w:r>
      <w:r>
        <w:rPr>
          <w:b/>
        </w:rPr>
        <w:t xml:space="preserve">. </w:t>
      </w:r>
      <w:r w:rsidR="00E328D0">
        <w:t>Lis</w:t>
      </w:r>
      <w:r w:rsidR="00C90D98">
        <w:t>ta</w:t>
      </w:r>
      <w:r w:rsidR="00E328D0">
        <w:t xml:space="preserve"> beneficjentów stypendium, o którym mowa w § 1, stanowi załącznik </w:t>
      </w:r>
      <w:r w:rsidR="00C90D98">
        <w:br/>
      </w:r>
      <w:r w:rsidR="00E328D0">
        <w:t>do uchwały.</w:t>
      </w:r>
    </w:p>
    <w:p w14:paraId="38A3D1CC" w14:textId="77777777" w:rsidR="00E328D0" w:rsidRDefault="00E328D0">
      <w:pPr>
        <w:jc w:val="center"/>
        <w:rPr>
          <w:rFonts w:cs="Arial"/>
          <w:b/>
          <w:bCs/>
        </w:rPr>
      </w:pPr>
    </w:p>
    <w:p w14:paraId="7FB460F6" w14:textId="77777777" w:rsidR="00E328D0" w:rsidRDefault="00E328D0" w:rsidP="00387F54">
      <w:pPr>
        <w:tabs>
          <w:tab w:val="left" w:pos="284"/>
        </w:tabs>
        <w:ind w:firstLine="284"/>
        <w:jc w:val="both"/>
        <w:rPr>
          <w:rFonts w:cs="Arial"/>
          <w:b/>
          <w:bCs/>
        </w:rPr>
      </w:pPr>
      <w:r>
        <w:rPr>
          <w:b/>
        </w:rPr>
        <w:t>§</w:t>
      </w:r>
      <w:r w:rsidR="00C90D98">
        <w:rPr>
          <w:b/>
        </w:rPr>
        <w:t xml:space="preserve"> </w:t>
      </w:r>
      <w:r w:rsidR="002E72E0">
        <w:rPr>
          <w:b/>
        </w:rPr>
        <w:t>4</w:t>
      </w:r>
      <w:r w:rsidR="000C71B2">
        <w:rPr>
          <w:b/>
        </w:rPr>
        <w:t>.</w:t>
      </w:r>
      <w:r w:rsidR="00C66D8D">
        <w:rPr>
          <w:b/>
        </w:rPr>
        <w:t xml:space="preserve"> </w:t>
      </w:r>
      <w:r>
        <w:t>Wykonanie uchwały powierza się Staroście Kartuskiemu.</w:t>
      </w:r>
    </w:p>
    <w:p w14:paraId="45F8C61C" w14:textId="77777777" w:rsidR="00E328D0" w:rsidRDefault="00E328D0">
      <w:pPr>
        <w:pStyle w:val="Tekstpodstawowy"/>
        <w:jc w:val="center"/>
        <w:rPr>
          <w:rFonts w:cs="Arial"/>
          <w:b/>
          <w:bCs/>
        </w:rPr>
      </w:pPr>
    </w:p>
    <w:p w14:paraId="73D50D0A" w14:textId="77777777" w:rsidR="00E328D0" w:rsidRDefault="00E328D0">
      <w:pPr>
        <w:pStyle w:val="Tekstpodstawowy"/>
        <w:rPr>
          <w:rFonts w:cs="Arial"/>
          <w:b/>
          <w:bCs/>
        </w:rPr>
      </w:pPr>
    </w:p>
    <w:p w14:paraId="4F6235EA" w14:textId="392FCD78" w:rsidR="00E328D0" w:rsidRDefault="00E328D0" w:rsidP="00387F54">
      <w:pPr>
        <w:ind w:firstLine="284"/>
        <w:jc w:val="both"/>
      </w:pPr>
      <w:r>
        <w:rPr>
          <w:b/>
        </w:rPr>
        <w:t>§</w:t>
      </w:r>
      <w:r w:rsidR="00C90D98">
        <w:rPr>
          <w:b/>
        </w:rPr>
        <w:t xml:space="preserve"> </w:t>
      </w:r>
      <w:r w:rsidR="002E72E0">
        <w:rPr>
          <w:b/>
        </w:rPr>
        <w:t>5</w:t>
      </w:r>
      <w:r w:rsidR="000C71B2">
        <w:rPr>
          <w:b/>
        </w:rPr>
        <w:t>.</w:t>
      </w:r>
      <w:r w:rsidR="00C66D8D">
        <w:rPr>
          <w:b/>
        </w:rPr>
        <w:t xml:space="preserve"> </w:t>
      </w:r>
      <w:r>
        <w:t xml:space="preserve">Uchwała wchodzi w życie z dniem podjęcia. </w:t>
      </w:r>
    </w:p>
    <w:p w14:paraId="79EA357A" w14:textId="29129510" w:rsidR="0067766D" w:rsidRDefault="0067766D" w:rsidP="00387F54">
      <w:pPr>
        <w:ind w:firstLine="284"/>
        <w:jc w:val="both"/>
      </w:pPr>
    </w:p>
    <w:p w14:paraId="48ED5783" w14:textId="5443081E" w:rsidR="0067766D" w:rsidRDefault="0067766D" w:rsidP="00387F54">
      <w:pPr>
        <w:ind w:firstLine="284"/>
        <w:jc w:val="both"/>
      </w:pPr>
    </w:p>
    <w:p w14:paraId="4C6895B6" w14:textId="63443B7C" w:rsidR="0067766D" w:rsidRDefault="0067766D" w:rsidP="00387F54">
      <w:pPr>
        <w:ind w:firstLine="284"/>
        <w:jc w:val="both"/>
      </w:pPr>
    </w:p>
    <w:p w14:paraId="4BAAF21E" w14:textId="78173C37" w:rsidR="0067766D" w:rsidRDefault="0067766D" w:rsidP="00387F54">
      <w:pPr>
        <w:ind w:firstLine="284"/>
        <w:jc w:val="both"/>
      </w:pPr>
    </w:p>
    <w:p w14:paraId="2E6E0996" w14:textId="35A09E4C" w:rsidR="0067766D" w:rsidRDefault="0067766D" w:rsidP="00387F54">
      <w:pPr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T A R O S T A</w:t>
      </w:r>
    </w:p>
    <w:p w14:paraId="6DE58733" w14:textId="6EDA82F1" w:rsidR="0067766D" w:rsidRDefault="0067766D" w:rsidP="0067766D">
      <w:pPr>
        <w:jc w:val="both"/>
      </w:pPr>
    </w:p>
    <w:p w14:paraId="4FDE4B9D" w14:textId="5C75AAD2" w:rsidR="0067766D" w:rsidRDefault="0067766D" w:rsidP="006776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Bogdan Łapa</w:t>
      </w:r>
    </w:p>
    <w:p w14:paraId="05BB2076" w14:textId="77777777" w:rsidR="00E328D0" w:rsidRDefault="00E328D0">
      <w:pPr>
        <w:pStyle w:val="Tekstpodstawowy"/>
      </w:pPr>
    </w:p>
    <w:p w14:paraId="76D90929" w14:textId="77777777" w:rsidR="00E328D0" w:rsidRDefault="00E328D0">
      <w:pPr>
        <w:pStyle w:val="Tekstpodstawowy"/>
      </w:pPr>
    </w:p>
    <w:p w14:paraId="7F414FDE" w14:textId="77777777" w:rsidR="00E328D0" w:rsidRDefault="00E328D0">
      <w:pPr>
        <w:pStyle w:val="Tekstpodstawowy"/>
        <w:ind w:left="6240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Załącznik</w:t>
      </w:r>
    </w:p>
    <w:p w14:paraId="07A20019" w14:textId="54F720A7" w:rsidR="00E328D0" w:rsidRDefault="00E328D0">
      <w:pPr>
        <w:pStyle w:val="Tekstpodstawowy"/>
        <w:ind w:left="6240"/>
        <w:rPr>
          <w:sz w:val="20"/>
          <w:szCs w:val="20"/>
        </w:rPr>
      </w:pPr>
      <w:r>
        <w:rPr>
          <w:sz w:val="20"/>
          <w:szCs w:val="20"/>
        </w:rPr>
        <w:t xml:space="preserve">do Uchwały </w:t>
      </w:r>
      <w:r w:rsidR="002A1456">
        <w:rPr>
          <w:sz w:val="20"/>
          <w:szCs w:val="20"/>
        </w:rPr>
        <w:t xml:space="preserve">nr </w:t>
      </w:r>
      <w:r w:rsidR="0067766D">
        <w:rPr>
          <w:sz w:val="20"/>
          <w:szCs w:val="20"/>
        </w:rPr>
        <w:t>51/217/2019</w:t>
      </w:r>
    </w:p>
    <w:p w14:paraId="6CEA69B7" w14:textId="77777777" w:rsidR="00E328D0" w:rsidRDefault="00E328D0">
      <w:pPr>
        <w:pStyle w:val="Tekstpodstawowy"/>
        <w:ind w:left="6240"/>
        <w:rPr>
          <w:sz w:val="20"/>
          <w:szCs w:val="20"/>
        </w:rPr>
      </w:pPr>
      <w:r>
        <w:rPr>
          <w:sz w:val="20"/>
          <w:szCs w:val="20"/>
        </w:rPr>
        <w:t xml:space="preserve">Zarządu Powiatu Kartuskiego </w:t>
      </w:r>
    </w:p>
    <w:p w14:paraId="77E678E1" w14:textId="7540028D" w:rsidR="00E328D0" w:rsidRDefault="00E328D0">
      <w:pPr>
        <w:pStyle w:val="Tekstpodstawowy"/>
        <w:ind w:left="624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67766D">
        <w:rPr>
          <w:sz w:val="20"/>
          <w:szCs w:val="20"/>
        </w:rPr>
        <w:t>10</w:t>
      </w:r>
      <w:bookmarkStart w:id="0" w:name="_GoBack"/>
      <w:bookmarkEnd w:id="0"/>
      <w:r w:rsidR="00EE17C7">
        <w:rPr>
          <w:sz w:val="20"/>
          <w:szCs w:val="20"/>
        </w:rPr>
        <w:t xml:space="preserve"> grudnia</w:t>
      </w:r>
      <w:r w:rsidR="00F036DF">
        <w:rPr>
          <w:sz w:val="20"/>
          <w:szCs w:val="20"/>
        </w:rPr>
        <w:t xml:space="preserve"> 201</w:t>
      </w:r>
      <w:r w:rsidR="008C4664">
        <w:rPr>
          <w:sz w:val="20"/>
          <w:szCs w:val="20"/>
        </w:rPr>
        <w:t>9</w:t>
      </w:r>
      <w:r w:rsidR="005E7DF2">
        <w:rPr>
          <w:sz w:val="20"/>
          <w:szCs w:val="20"/>
        </w:rPr>
        <w:t xml:space="preserve"> r.</w:t>
      </w:r>
    </w:p>
    <w:p w14:paraId="5FB8430D" w14:textId="77777777" w:rsidR="00E328D0" w:rsidRDefault="00E328D0">
      <w:pPr>
        <w:pStyle w:val="Tekstpodstawowy"/>
        <w:ind w:left="6240"/>
        <w:rPr>
          <w:sz w:val="20"/>
          <w:szCs w:val="20"/>
        </w:rPr>
      </w:pPr>
    </w:p>
    <w:p w14:paraId="3AF1388B" w14:textId="77777777" w:rsidR="00E328D0" w:rsidRDefault="00E328D0">
      <w:pPr>
        <w:pStyle w:val="Tekstpodstawowy"/>
        <w:ind w:left="6240"/>
        <w:rPr>
          <w:sz w:val="20"/>
          <w:szCs w:val="20"/>
        </w:rPr>
      </w:pPr>
    </w:p>
    <w:p w14:paraId="5312F8C6" w14:textId="77777777" w:rsidR="00E328D0" w:rsidRDefault="00E328D0" w:rsidP="00776975">
      <w:pPr>
        <w:pStyle w:val="Tekstpodstawowy"/>
        <w:jc w:val="center"/>
        <w:rPr>
          <w:b/>
        </w:rPr>
      </w:pPr>
      <w:r>
        <w:rPr>
          <w:b/>
        </w:rPr>
        <w:t xml:space="preserve">Studenci – beneficjenci Stypendium Starosty Kartuskiego </w:t>
      </w:r>
    </w:p>
    <w:p w14:paraId="19DE9A53" w14:textId="77777777" w:rsidR="00E328D0" w:rsidRDefault="00C00069" w:rsidP="00387F54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w roku akademickim 201</w:t>
      </w:r>
      <w:r w:rsidR="00786A2F">
        <w:rPr>
          <w:b/>
        </w:rPr>
        <w:t>9</w:t>
      </w:r>
      <w:r w:rsidR="00E328D0">
        <w:rPr>
          <w:b/>
        </w:rPr>
        <w:t>/20</w:t>
      </w:r>
      <w:r w:rsidR="00786A2F">
        <w:rPr>
          <w:b/>
        </w:rPr>
        <w:t>20</w:t>
      </w:r>
    </w:p>
    <w:p w14:paraId="0BD32631" w14:textId="77777777" w:rsidR="007715BE" w:rsidRDefault="007715BE" w:rsidP="00361A2D">
      <w:pPr>
        <w:pStyle w:val="Tekstpodstawowy"/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56"/>
        <w:gridCol w:w="5666"/>
      </w:tblGrid>
      <w:tr w:rsidR="000D36BB" w:rsidRPr="00776975" w14:paraId="0AD6AAC4" w14:textId="77777777" w:rsidTr="00A32118">
        <w:trPr>
          <w:trHeight w:val="56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D694" w14:textId="77777777" w:rsidR="000D36BB" w:rsidRPr="00776975" w:rsidRDefault="000D36BB" w:rsidP="00776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975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CF1E" w14:textId="77777777" w:rsidR="000D36BB" w:rsidRPr="00776975" w:rsidRDefault="000D36BB" w:rsidP="00776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975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AC8F" w14:textId="77777777" w:rsidR="000D36BB" w:rsidRPr="00776975" w:rsidRDefault="000D36BB" w:rsidP="00776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975">
              <w:rPr>
                <w:b/>
                <w:bCs/>
                <w:color w:val="000000"/>
                <w:sz w:val="22"/>
                <w:szCs w:val="22"/>
              </w:rPr>
              <w:t>Uczelnia, wydział, kierunek</w:t>
            </w:r>
          </w:p>
        </w:tc>
      </w:tr>
      <w:tr w:rsidR="00776975" w:rsidRPr="00776975" w14:paraId="0AD76F5F" w14:textId="77777777" w:rsidTr="00A32118">
        <w:trPr>
          <w:trHeight w:val="907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D93F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1.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40FF" w14:textId="77777777" w:rsidR="00776975" w:rsidRPr="00776975" w:rsidRDefault="00776975" w:rsidP="00A32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6975">
              <w:rPr>
                <w:b/>
                <w:bCs/>
                <w:sz w:val="22"/>
                <w:szCs w:val="22"/>
              </w:rPr>
              <w:t xml:space="preserve">Benedykt </w:t>
            </w:r>
            <w:r w:rsidRPr="00776975">
              <w:rPr>
                <w:b/>
                <w:bCs/>
                <w:sz w:val="22"/>
                <w:szCs w:val="22"/>
              </w:rPr>
              <w:br/>
              <w:t>BELA</w:t>
            </w:r>
          </w:p>
        </w:tc>
        <w:tc>
          <w:tcPr>
            <w:tcW w:w="31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3AD2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 xml:space="preserve">Politechnika Gdańska, </w:t>
            </w:r>
            <w:r w:rsidRPr="00776975">
              <w:rPr>
                <w:sz w:val="22"/>
                <w:szCs w:val="22"/>
              </w:rPr>
              <w:br/>
              <w:t>Wydz.  Elektroniki, Telekomunikacji  i Informatyki,</w:t>
            </w:r>
            <w:r w:rsidRPr="00776975">
              <w:rPr>
                <w:sz w:val="22"/>
                <w:szCs w:val="22"/>
              </w:rPr>
              <w:br/>
              <w:t>kierunek - Automatyka i robotyka</w:t>
            </w:r>
          </w:p>
        </w:tc>
      </w:tr>
      <w:tr w:rsidR="00776975" w:rsidRPr="00776975" w14:paraId="325485FD" w14:textId="77777777" w:rsidTr="00A32118">
        <w:trPr>
          <w:trHeight w:val="907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4444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2.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9362" w14:textId="77777777" w:rsidR="00776975" w:rsidRPr="00776975" w:rsidRDefault="00776975" w:rsidP="00776975">
            <w:pPr>
              <w:jc w:val="center"/>
              <w:rPr>
                <w:b/>
                <w:bCs/>
                <w:sz w:val="22"/>
                <w:szCs w:val="22"/>
              </w:rPr>
            </w:pPr>
            <w:r w:rsidRPr="00776975">
              <w:rPr>
                <w:b/>
                <w:bCs/>
                <w:sz w:val="22"/>
                <w:szCs w:val="22"/>
              </w:rPr>
              <w:t xml:space="preserve">Tomasz </w:t>
            </w:r>
            <w:r w:rsidRPr="00776975">
              <w:rPr>
                <w:b/>
                <w:bCs/>
                <w:sz w:val="22"/>
                <w:szCs w:val="22"/>
              </w:rPr>
              <w:br/>
              <w:t>GROTH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5F6A9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 xml:space="preserve">Politechnika Gdańska, </w:t>
            </w:r>
            <w:r w:rsidRPr="00776975">
              <w:rPr>
                <w:sz w:val="22"/>
                <w:szCs w:val="22"/>
              </w:rPr>
              <w:br/>
              <w:t>Wydz.  Oceanotechniki i Okrętownictwa</w:t>
            </w:r>
            <w:r w:rsidRPr="00776975">
              <w:rPr>
                <w:sz w:val="22"/>
                <w:szCs w:val="22"/>
              </w:rPr>
              <w:br/>
              <w:t>kierunek - Oceanotechnika</w:t>
            </w:r>
          </w:p>
        </w:tc>
      </w:tr>
      <w:tr w:rsidR="00776975" w:rsidRPr="00776975" w14:paraId="10E71ABA" w14:textId="77777777" w:rsidTr="00A32118">
        <w:trPr>
          <w:trHeight w:val="907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1785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3.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36A3" w14:textId="77777777" w:rsidR="00776975" w:rsidRPr="00776975" w:rsidRDefault="00776975" w:rsidP="00A32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6975">
              <w:rPr>
                <w:b/>
                <w:bCs/>
                <w:sz w:val="22"/>
                <w:szCs w:val="22"/>
              </w:rPr>
              <w:t xml:space="preserve">Karolina </w:t>
            </w:r>
            <w:r w:rsidRPr="00776975">
              <w:rPr>
                <w:b/>
                <w:bCs/>
                <w:sz w:val="22"/>
                <w:szCs w:val="22"/>
              </w:rPr>
              <w:br/>
              <w:t>GRUCHAŁA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0E5A8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Akademia Wychowania Fizycznego w Krakowie,</w:t>
            </w:r>
            <w:r w:rsidRPr="00776975">
              <w:rPr>
                <w:sz w:val="22"/>
                <w:szCs w:val="22"/>
              </w:rPr>
              <w:br/>
              <w:t>Wydz. Turystyki i Rekreacji,</w:t>
            </w:r>
            <w:r w:rsidRPr="00776975">
              <w:rPr>
                <w:sz w:val="22"/>
                <w:szCs w:val="22"/>
              </w:rPr>
              <w:br/>
              <w:t>kierunek - Turystyka i Rekreacja</w:t>
            </w:r>
          </w:p>
        </w:tc>
      </w:tr>
      <w:tr w:rsidR="00776975" w:rsidRPr="00776975" w14:paraId="358C6238" w14:textId="77777777" w:rsidTr="00A32118">
        <w:trPr>
          <w:trHeight w:val="907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09FF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4.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267F" w14:textId="77777777" w:rsidR="00776975" w:rsidRPr="00776975" w:rsidRDefault="00776975" w:rsidP="00A32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6975">
              <w:rPr>
                <w:b/>
                <w:bCs/>
                <w:sz w:val="22"/>
                <w:szCs w:val="22"/>
              </w:rPr>
              <w:t xml:space="preserve">Alicja </w:t>
            </w:r>
            <w:r w:rsidRPr="00776975">
              <w:rPr>
                <w:b/>
                <w:bCs/>
                <w:sz w:val="22"/>
                <w:szCs w:val="22"/>
              </w:rPr>
              <w:br/>
              <w:t>HILDEBRANDT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EAC14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Uniwersytet Morski w Gdyni,</w:t>
            </w:r>
            <w:r w:rsidRPr="00776975">
              <w:rPr>
                <w:sz w:val="22"/>
                <w:szCs w:val="22"/>
              </w:rPr>
              <w:br/>
              <w:t>Wydz. Przedsiębiorczości i Towaroznawstwa,</w:t>
            </w:r>
            <w:r w:rsidRPr="00776975">
              <w:rPr>
                <w:sz w:val="22"/>
                <w:szCs w:val="22"/>
              </w:rPr>
              <w:br/>
              <w:t>kierunek - Innowacyjna gospodarka</w:t>
            </w:r>
          </w:p>
        </w:tc>
      </w:tr>
      <w:tr w:rsidR="00776975" w:rsidRPr="00776975" w14:paraId="0EF6E051" w14:textId="77777777" w:rsidTr="00A32118">
        <w:trPr>
          <w:trHeight w:val="907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C7D9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5.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B0F0" w14:textId="77777777" w:rsidR="00776975" w:rsidRPr="00776975" w:rsidRDefault="00776975" w:rsidP="00A32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6975">
              <w:rPr>
                <w:b/>
                <w:bCs/>
                <w:sz w:val="22"/>
                <w:szCs w:val="22"/>
              </w:rPr>
              <w:t xml:space="preserve">Bartosz </w:t>
            </w:r>
            <w:r w:rsidRPr="00776975">
              <w:rPr>
                <w:b/>
                <w:bCs/>
                <w:sz w:val="22"/>
                <w:szCs w:val="22"/>
              </w:rPr>
              <w:br/>
              <w:t>HIRSZ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D09D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Gdański Uniwersytet Medyczny,</w:t>
            </w:r>
            <w:r w:rsidRPr="00776975">
              <w:rPr>
                <w:sz w:val="22"/>
                <w:szCs w:val="22"/>
              </w:rPr>
              <w:br/>
              <w:t>Wydz. Lekarski,</w:t>
            </w:r>
            <w:r w:rsidRPr="00776975">
              <w:rPr>
                <w:sz w:val="22"/>
                <w:szCs w:val="22"/>
              </w:rPr>
              <w:br/>
              <w:t>kierunek - Lekarski</w:t>
            </w:r>
          </w:p>
        </w:tc>
      </w:tr>
      <w:tr w:rsidR="00776975" w:rsidRPr="00776975" w14:paraId="05FF2907" w14:textId="77777777" w:rsidTr="00A32118">
        <w:trPr>
          <w:trHeight w:val="907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4FA1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6.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A2E9" w14:textId="77777777" w:rsidR="00776975" w:rsidRPr="00776975" w:rsidRDefault="00776975" w:rsidP="00A32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6975">
              <w:rPr>
                <w:b/>
                <w:bCs/>
                <w:sz w:val="22"/>
                <w:szCs w:val="22"/>
              </w:rPr>
              <w:t xml:space="preserve">Martyna </w:t>
            </w:r>
            <w:r w:rsidRPr="00776975">
              <w:rPr>
                <w:b/>
                <w:bCs/>
                <w:sz w:val="22"/>
                <w:szCs w:val="22"/>
              </w:rPr>
              <w:br/>
              <w:t>KIEDROWSKA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B32A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Uniwersytet Gdański,</w:t>
            </w:r>
            <w:r w:rsidRPr="00776975">
              <w:rPr>
                <w:sz w:val="22"/>
                <w:szCs w:val="22"/>
              </w:rPr>
              <w:br/>
              <w:t>Wydz. Filologiczny,</w:t>
            </w:r>
            <w:r w:rsidRPr="00776975">
              <w:rPr>
                <w:sz w:val="22"/>
                <w:szCs w:val="22"/>
              </w:rPr>
              <w:br/>
              <w:t>kierunek - Wiedza o filmie i kulturze audiowizualnej</w:t>
            </w:r>
          </w:p>
        </w:tc>
      </w:tr>
      <w:tr w:rsidR="00776975" w:rsidRPr="00776975" w14:paraId="0842DFFC" w14:textId="77777777" w:rsidTr="00A32118">
        <w:trPr>
          <w:trHeight w:val="907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B20F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7.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ABFD" w14:textId="77777777" w:rsidR="00776975" w:rsidRPr="00776975" w:rsidRDefault="00776975" w:rsidP="00A32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6975">
              <w:rPr>
                <w:b/>
                <w:bCs/>
                <w:sz w:val="22"/>
                <w:szCs w:val="22"/>
              </w:rPr>
              <w:t xml:space="preserve">Monika </w:t>
            </w:r>
            <w:r w:rsidRPr="00776975">
              <w:rPr>
                <w:b/>
                <w:bCs/>
                <w:sz w:val="22"/>
                <w:szCs w:val="22"/>
              </w:rPr>
              <w:br/>
              <w:t>KWIDZIŃSKA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C7C6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Akademia Wychowania Fizycznego i Sportu w Gdańsku,</w:t>
            </w:r>
            <w:r w:rsidRPr="00776975">
              <w:rPr>
                <w:sz w:val="22"/>
                <w:szCs w:val="22"/>
              </w:rPr>
              <w:br/>
              <w:t>Wydz. Rehabilitacji i Kinezjologii,</w:t>
            </w:r>
            <w:r w:rsidRPr="00776975">
              <w:rPr>
                <w:sz w:val="22"/>
                <w:szCs w:val="22"/>
              </w:rPr>
              <w:br/>
              <w:t>kierunek - Terapia zajęciowa</w:t>
            </w:r>
          </w:p>
        </w:tc>
      </w:tr>
      <w:tr w:rsidR="00776975" w:rsidRPr="00776975" w14:paraId="758ACA6F" w14:textId="77777777" w:rsidTr="00A32118">
        <w:trPr>
          <w:trHeight w:val="907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6CFD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8.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E05B" w14:textId="77777777" w:rsidR="00776975" w:rsidRPr="00776975" w:rsidRDefault="00776975" w:rsidP="00A32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6975">
              <w:rPr>
                <w:b/>
                <w:bCs/>
                <w:sz w:val="22"/>
                <w:szCs w:val="22"/>
              </w:rPr>
              <w:t xml:space="preserve">Katarzyna </w:t>
            </w:r>
            <w:r w:rsidRPr="00776975">
              <w:rPr>
                <w:b/>
                <w:bCs/>
                <w:sz w:val="22"/>
                <w:szCs w:val="22"/>
              </w:rPr>
              <w:br/>
              <w:t>LELLEK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7D09D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Akademia Muzyczna im. S. Moniuszki w Gdańsku,</w:t>
            </w:r>
            <w:r w:rsidRPr="00776975">
              <w:rPr>
                <w:sz w:val="22"/>
                <w:szCs w:val="22"/>
              </w:rPr>
              <w:br/>
              <w:t xml:space="preserve"> Wydz. Dyrygentury Chóralnej, Muzyki Kościelnej, Edukacji Artystycznej, Rytmiki i Jazzu, </w:t>
            </w:r>
            <w:r w:rsidRPr="00776975">
              <w:rPr>
                <w:sz w:val="22"/>
                <w:szCs w:val="22"/>
              </w:rPr>
              <w:br/>
              <w:t>kierunek - Edukacja artystyczna w zakresie sztuki muzycznej</w:t>
            </w:r>
          </w:p>
        </w:tc>
      </w:tr>
      <w:tr w:rsidR="00776975" w:rsidRPr="00776975" w14:paraId="2FA3EB2C" w14:textId="77777777" w:rsidTr="00A32118">
        <w:trPr>
          <w:trHeight w:val="907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F564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9.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DAEA" w14:textId="77777777" w:rsidR="00776975" w:rsidRPr="00776975" w:rsidRDefault="00776975" w:rsidP="00A32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6975">
              <w:rPr>
                <w:b/>
                <w:bCs/>
                <w:sz w:val="22"/>
                <w:szCs w:val="22"/>
              </w:rPr>
              <w:t xml:space="preserve">Marta </w:t>
            </w:r>
            <w:r w:rsidRPr="00776975">
              <w:rPr>
                <w:b/>
                <w:bCs/>
                <w:sz w:val="22"/>
                <w:szCs w:val="22"/>
              </w:rPr>
              <w:br/>
              <w:t>OKRÓJ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917D4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Politechnika Warszawska,</w:t>
            </w:r>
            <w:r w:rsidRPr="00776975">
              <w:rPr>
                <w:sz w:val="22"/>
                <w:szCs w:val="22"/>
              </w:rPr>
              <w:br/>
              <w:t xml:space="preserve">Wydz. Geodezji i Kartografii, </w:t>
            </w:r>
            <w:r w:rsidRPr="00776975">
              <w:rPr>
                <w:sz w:val="22"/>
                <w:szCs w:val="22"/>
              </w:rPr>
              <w:br/>
              <w:t>kierunek - Gospodarka przestrzenna</w:t>
            </w:r>
          </w:p>
        </w:tc>
      </w:tr>
      <w:tr w:rsidR="00776975" w:rsidRPr="00776975" w14:paraId="1C75832C" w14:textId="77777777" w:rsidTr="00A32118">
        <w:trPr>
          <w:trHeight w:val="907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B194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10.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5642" w14:textId="77777777" w:rsidR="00776975" w:rsidRPr="00776975" w:rsidRDefault="00776975" w:rsidP="00A32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6975">
              <w:rPr>
                <w:b/>
                <w:bCs/>
                <w:sz w:val="22"/>
                <w:szCs w:val="22"/>
              </w:rPr>
              <w:t xml:space="preserve">Kornelia </w:t>
            </w:r>
            <w:r w:rsidRPr="00776975">
              <w:rPr>
                <w:b/>
                <w:bCs/>
                <w:sz w:val="22"/>
                <w:szCs w:val="22"/>
              </w:rPr>
              <w:br/>
              <w:t>PYSZKA</w:t>
            </w:r>
          </w:p>
        </w:tc>
        <w:tc>
          <w:tcPr>
            <w:tcW w:w="31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7CD24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>Uniwersytet Warmińsko-Mazurski</w:t>
            </w:r>
            <w:r w:rsidRPr="00776975">
              <w:rPr>
                <w:sz w:val="22"/>
                <w:szCs w:val="22"/>
              </w:rPr>
              <w:br/>
              <w:t>Wydz. Prawa i Administracji,</w:t>
            </w:r>
            <w:r w:rsidRPr="00776975">
              <w:rPr>
                <w:sz w:val="22"/>
                <w:szCs w:val="22"/>
              </w:rPr>
              <w:br/>
              <w:t>kierunek - Prawo</w:t>
            </w:r>
          </w:p>
        </w:tc>
      </w:tr>
      <w:tr w:rsidR="00776975" w:rsidRPr="00776975" w14:paraId="79FEBEC7" w14:textId="77777777" w:rsidTr="00A32118">
        <w:trPr>
          <w:trHeight w:val="907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DF16" w14:textId="77777777" w:rsidR="00776975" w:rsidRPr="00776975" w:rsidRDefault="00361A2D" w:rsidP="00776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405C" w14:textId="77777777" w:rsidR="00776975" w:rsidRPr="00776975" w:rsidRDefault="00776975" w:rsidP="00A321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6975">
              <w:rPr>
                <w:b/>
                <w:bCs/>
                <w:sz w:val="22"/>
                <w:szCs w:val="22"/>
              </w:rPr>
              <w:t xml:space="preserve">Anna </w:t>
            </w:r>
            <w:r w:rsidRPr="00776975">
              <w:rPr>
                <w:b/>
                <w:bCs/>
                <w:sz w:val="22"/>
                <w:szCs w:val="22"/>
              </w:rPr>
              <w:br/>
              <w:t>RADOMSKA</w:t>
            </w:r>
          </w:p>
        </w:tc>
        <w:tc>
          <w:tcPr>
            <w:tcW w:w="31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DDC71" w14:textId="77777777" w:rsidR="00776975" w:rsidRPr="00776975" w:rsidRDefault="00776975" w:rsidP="00776975">
            <w:pPr>
              <w:jc w:val="center"/>
              <w:rPr>
                <w:sz w:val="22"/>
                <w:szCs w:val="22"/>
              </w:rPr>
            </w:pPr>
            <w:r w:rsidRPr="00776975">
              <w:rPr>
                <w:sz w:val="22"/>
                <w:szCs w:val="22"/>
              </w:rPr>
              <w:t xml:space="preserve">Warszawski Uniwersytet Medyczny, </w:t>
            </w:r>
            <w:r w:rsidRPr="00776975">
              <w:rPr>
                <w:sz w:val="22"/>
                <w:szCs w:val="22"/>
              </w:rPr>
              <w:br/>
              <w:t>Wydz.  Lekarsko-dentystyczny,</w:t>
            </w:r>
            <w:r w:rsidRPr="00776975">
              <w:rPr>
                <w:sz w:val="22"/>
                <w:szCs w:val="22"/>
              </w:rPr>
              <w:br/>
              <w:t>kierunek - Lekarsko-dentystyczny</w:t>
            </w:r>
          </w:p>
        </w:tc>
      </w:tr>
    </w:tbl>
    <w:p w14:paraId="3CE9CF6E" w14:textId="77777777" w:rsidR="007715BE" w:rsidRDefault="007715BE" w:rsidP="00387F54">
      <w:pPr>
        <w:pStyle w:val="Tekstpodstawowy"/>
        <w:spacing w:line="360" w:lineRule="auto"/>
        <w:jc w:val="center"/>
        <w:rPr>
          <w:b/>
        </w:rPr>
      </w:pPr>
    </w:p>
    <w:p w14:paraId="70C7819B" w14:textId="77777777" w:rsidR="00F756F3" w:rsidRDefault="00F756F3" w:rsidP="00387F54">
      <w:pPr>
        <w:pStyle w:val="Tekstpodstawowy"/>
        <w:spacing w:line="360" w:lineRule="auto"/>
        <w:jc w:val="center"/>
        <w:rPr>
          <w:b/>
        </w:rPr>
      </w:pPr>
    </w:p>
    <w:p w14:paraId="30C3FE90" w14:textId="77777777" w:rsidR="001F7ED8" w:rsidRDefault="001F7ED8">
      <w:pPr>
        <w:pStyle w:val="Tekstpodstawowy"/>
        <w:jc w:val="center"/>
        <w:rPr>
          <w:rFonts w:cs="Arial"/>
          <w:b/>
          <w:bCs/>
        </w:rPr>
      </w:pPr>
    </w:p>
    <w:p w14:paraId="6A09997A" w14:textId="77777777" w:rsidR="003E5573" w:rsidRDefault="003E5573">
      <w:pPr>
        <w:pStyle w:val="Tekstpodstawowy"/>
        <w:jc w:val="center"/>
        <w:rPr>
          <w:rFonts w:cs="Arial"/>
          <w:b/>
          <w:bCs/>
        </w:rPr>
      </w:pPr>
    </w:p>
    <w:p w14:paraId="0D51BBE2" w14:textId="77777777" w:rsidR="00361A2D" w:rsidRDefault="00361A2D">
      <w:pPr>
        <w:pStyle w:val="Tekstpodstawowy"/>
        <w:jc w:val="center"/>
        <w:rPr>
          <w:rFonts w:cs="Arial"/>
          <w:b/>
          <w:bCs/>
        </w:rPr>
      </w:pPr>
    </w:p>
    <w:p w14:paraId="13A1896C" w14:textId="77777777" w:rsidR="00E328D0" w:rsidRDefault="00361A2D">
      <w:pPr>
        <w:pStyle w:val="Tekstpodstawowy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U</w:t>
      </w:r>
      <w:r w:rsidR="0024302E">
        <w:rPr>
          <w:rFonts w:cs="Arial"/>
          <w:b/>
          <w:bCs/>
        </w:rPr>
        <w:t>ZASADNIENIE</w:t>
      </w:r>
    </w:p>
    <w:p w14:paraId="3721B02E" w14:textId="77777777" w:rsidR="000764D6" w:rsidRDefault="000764D6">
      <w:pPr>
        <w:pStyle w:val="Tekstpodstawowy"/>
        <w:jc w:val="center"/>
        <w:rPr>
          <w:rFonts w:cs="Arial"/>
          <w:b/>
          <w:bCs/>
        </w:rPr>
      </w:pPr>
    </w:p>
    <w:p w14:paraId="2270942D" w14:textId="77777777" w:rsidR="000764D6" w:rsidRPr="000764D6" w:rsidRDefault="002A1456" w:rsidP="0024302E">
      <w:pPr>
        <w:spacing w:line="276" w:lineRule="auto"/>
        <w:ind w:hanging="22"/>
        <w:jc w:val="both"/>
        <w:rPr>
          <w:b/>
        </w:rPr>
      </w:pPr>
      <w:r>
        <w:rPr>
          <w:b/>
          <w:bCs/>
        </w:rPr>
        <w:t>projektu</w:t>
      </w:r>
      <w:r w:rsidR="000764D6">
        <w:rPr>
          <w:b/>
          <w:bCs/>
        </w:rPr>
        <w:t xml:space="preserve"> uchwały </w:t>
      </w:r>
      <w:r w:rsidR="000764D6" w:rsidRPr="000764D6">
        <w:rPr>
          <w:b/>
          <w:bCs/>
        </w:rPr>
        <w:t>w sprawie</w:t>
      </w:r>
      <w:r w:rsidR="000764D6" w:rsidRPr="000764D6">
        <w:rPr>
          <w:b/>
        </w:rPr>
        <w:t xml:space="preserve"> przyznania stypendiów motywacyjnych studentom</w:t>
      </w:r>
      <w:r w:rsidR="00D06367">
        <w:rPr>
          <w:b/>
        </w:rPr>
        <w:t xml:space="preserve">, mieszkańcom </w:t>
      </w:r>
      <w:r w:rsidR="000764D6" w:rsidRPr="000764D6">
        <w:rPr>
          <w:b/>
        </w:rPr>
        <w:t>powiatu kartuskiego noszących nazwę „Stypendium Starosty Kartuskiego”</w:t>
      </w:r>
    </w:p>
    <w:p w14:paraId="53F1566B" w14:textId="77777777" w:rsidR="000764D6" w:rsidRDefault="000764D6">
      <w:pPr>
        <w:pStyle w:val="Tekstpodstawowy"/>
        <w:jc w:val="center"/>
        <w:rPr>
          <w:rFonts w:cs="Arial"/>
          <w:b/>
          <w:bCs/>
        </w:rPr>
      </w:pPr>
    </w:p>
    <w:p w14:paraId="6C8D1911" w14:textId="77777777" w:rsidR="00E328D0" w:rsidRDefault="00E328D0">
      <w:pPr>
        <w:pStyle w:val="Tekstpodstawowy"/>
        <w:jc w:val="center"/>
        <w:rPr>
          <w:rFonts w:cs="Arial"/>
          <w:b/>
          <w:bCs/>
        </w:rPr>
      </w:pPr>
    </w:p>
    <w:p w14:paraId="7C0784FA" w14:textId="77777777" w:rsidR="00E328D0" w:rsidRDefault="00E328D0" w:rsidP="007E0180">
      <w:pPr>
        <w:pStyle w:val="Tekstpodstawowy"/>
        <w:spacing w:line="276" w:lineRule="auto"/>
        <w:rPr>
          <w:rFonts w:cs="Arial"/>
        </w:rPr>
      </w:pPr>
    </w:p>
    <w:p w14:paraId="478568ED" w14:textId="77777777" w:rsidR="00E328D0" w:rsidRDefault="00E328D0" w:rsidP="00361A2D">
      <w:pPr>
        <w:pStyle w:val="Tekstpodstawowywcity"/>
        <w:spacing w:line="360" w:lineRule="auto"/>
        <w:ind w:firstLine="600"/>
      </w:pPr>
      <w:r>
        <w:t xml:space="preserve">§ </w:t>
      </w:r>
      <w:r w:rsidR="00E533E9">
        <w:t>8</w:t>
      </w:r>
      <w:r>
        <w:t xml:space="preserve"> </w:t>
      </w:r>
      <w:r w:rsidR="00D06367">
        <w:t>załącznika do uchwały</w:t>
      </w:r>
      <w:r>
        <w:t xml:space="preserve"> cytowan</w:t>
      </w:r>
      <w:r w:rsidR="00D06367">
        <w:t>ej</w:t>
      </w:r>
      <w:r>
        <w:t xml:space="preserve"> w podstawie prawnej stanowi, że decyzję o </w:t>
      </w:r>
      <w:r w:rsidR="00E533E9">
        <w:t>liczbie</w:t>
      </w:r>
      <w:r>
        <w:t xml:space="preserve"> przyznanych</w:t>
      </w:r>
      <w:r w:rsidR="00D06367">
        <w:t xml:space="preserve"> i wypłaconych</w:t>
      </w:r>
      <w:r>
        <w:t xml:space="preserve"> </w:t>
      </w:r>
      <w:r w:rsidR="00E533E9">
        <w:t xml:space="preserve">w danym roku </w:t>
      </w:r>
      <w:r w:rsidR="00D06367">
        <w:t>S</w:t>
      </w:r>
      <w:r w:rsidR="00E533E9">
        <w:t xml:space="preserve">typendiów </w:t>
      </w:r>
      <w:r w:rsidR="00D06367">
        <w:t>oraz</w:t>
      </w:r>
      <w:r w:rsidR="00E533E9">
        <w:t xml:space="preserve"> ich wysokości</w:t>
      </w:r>
      <w:r>
        <w:t xml:space="preserve">, podejmuje Zarząd Powiatu Kartuskiego w formie </w:t>
      </w:r>
      <w:r w:rsidR="000467B3">
        <w:t>u</w:t>
      </w:r>
      <w:r>
        <w:t xml:space="preserve">chwały w ciągu </w:t>
      </w:r>
      <w:r w:rsidR="00E533E9">
        <w:t>trzech</w:t>
      </w:r>
      <w:r>
        <w:t xml:space="preserve"> tygodni od otrzymania opinii Komisji. </w:t>
      </w:r>
    </w:p>
    <w:p w14:paraId="64171A8C" w14:textId="77777777" w:rsidR="002A1456" w:rsidRDefault="002A1456" w:rsidP="00361A2D">
      <w:pPr>
        <w:pStyle w:val="Tekstpodstawowywcity"/>
        <w:spacing w:after="240" w:line="360" w:lineRule="auto"/>
        <w:ind w:firstLine="600"/>
      </w:pPr>
      <w:r>
        <w:t>Powołana przez Zarząd Komisja do rozpatrywania wniosków złożyła protokół jako propozycję przyznania stypendiów.</w:t>
      </w:r>
      <w:r w:rsidR="005670B1">
        <w:t xml:space="preserve"> </w:t>
      </w:r>
    </w:p>
    <w:p w14:paraId="65624D84" w14:textId="77777777" w:rsidR="00E328D0" w:rsidRDefault="00E328D0" w:rsidP="00361A2D">
      <w:pPr>
        <w:pStyle w:val="Tekstpodstawowywcity"/>
        <w:spacing w:line="360" w:lineRule="auto"/>
        <w:ind w:firstLine="600"/>
      </w:pPr>
      <w:r>
        <w:t>W związku z powyższym zasadne jest podjęcie niniejszej Uchwały.</w:t>
      </w:r>
    </w:p>
    <w:p w14:paraId="0744A6EF" w14:textId="77777777" w:rsidR="00E328D0" w:rsidRDefault="00E328D0">
      <w:pPr>
        <w:pStyle w:val="Tekstpodstawowywcity"/>
        <w:spacing w:line="360" w:lineRule="auto"/>
      </w:pPr>
    </w:p>
    <w:p w14:paraId="6FC4DA77" w14:textId="77777777" w:rsidR="00E328D0" w:rsidRDefault="00E328D0">
      <w:pPr>
        <w:pStyle w:val="Tekstpodstawowywcity"/>
        <w:spacing w:line="360" w:lineRule="auto"/>
      </w:pPr>
    </w:p>
    <w:p w14:paraId="6DFDF78C" w14:textId="77777777" w:rsidR="00A6482D" w:rsidRDefault="00A6482D">
      <w:pPr>
        <w:pStyle w:val="Tekstpodstawowywcity"/>
        <w:spacing w:line="360" w:lineRule="auto"/>
      </w:pPr>
    </w:p>
    <w:p w14:paraId="430E9A7D" w14:textId="77777777" w:rsidR="00A6482D" w:rsidRDefault="00A6482D">
      <w:pPr>
        <w:pStyle w:val="Tekstpodstawowywcity"/>
        <w:spacing w:line="360" w:lineRule="auto"/>
      </w:pPr>
    </w:p>
    <w:p w14:paraId="22498527" w14:textId="77777777" w:rsidR="00E328D0" w:rsidRDefault="00E328D0">
      <w:pPr>
        <w:pStyle w:val="Tekstpodstawowywcity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Sporządziła </w:t>
      </w:r>
    </w:p>
    <w:p w14:paraId="7985F78A" w14:textId="77777777" w:rsidR="00E328D0" w:rsidRDefault="00E328D0">
      <w:pPr>
        <w:pStyle w:val="Tekstpodstawowywcity"/>
        <w:rPr>
          <w:i/>
          <w:sz w:val="20"/>
          <w:szCs w:val="20"/>
        </w:rPr>
      </w:pPr>
      <w:r>
        <w:rPr>
          <w:i/>
          <w:sz w:val="20"/>
          <w:szCs w:val="20"/>
        </w:rPr>
        <w:t>Jolanta Tersa</w:t>
      </w:r>
    </w:p>
    <w:p w14:paraId="23766930" w14:textId="77777777" w:rsidR="00E328D0" w:rsidRDefault="00E328D0">
      <w:pPr>
        <w:pStyle w:val="Tekstpodstawowywcity"/>
        <w:rPr>
          <w:i/>
          <w:sz w:val="20"/>
          <w:szCs w:val="20"/>
        </w:rPr>
      </w:pPr>
      <w:r>
        <w:rPr>
          <w:i/>
          <w:sz w:val="20"/>
          <w:szCs w:val="20"/>
        </w:rPr>
        <w:t>Dyrektor Wydziału Edukacji</w:t>
      </w:r>
    </w:p>
    <w:p w14:paraId="10AE1A40" w14:textId="77777777" w:rsidR="00E328D0" w:rsidRDefault="00E328D0">
      <w:pPr>
        <w:pStyle w:val="Tekstpodstawowy"/>
        <w:jc w:val="center"/>
      </w:pPr>
    </w:p>
    <w:p w14:paraId="0231CB7E" w14:textId="77777777" w:rsidR="00E328D0" w:rsidRDefault="00E328D0"/>
    <w:p w14:paraId="4B5843C4" w14:textId="77777777" w:rsidR="00E328D0" w:rsidRDefault="00E328D0"/>
    <w:p w14:paraId="142C8961" w14:textId="77777777" w:rsidR="00E328D0" w:rsidRDefault="00E328D0"/>
    <w:p w14:paraId="0B9F0A2F" w14:textId="77777777" w:rsidR="00E328D0" w:rsidRDefault="00E328D0"/>
    <w:p w14:paraId="6F566C89" w14:textId="77777777" w:rsidR="00E328D0" w:rsidRDefault="00E328D0"/>
    <w:p w14:paraId="618EBE33" w14:textId="77777777" w:rsidR="00E328D0" w:rsidRDefault="00E328D0"/>
    <w:sectPr w:rsidR="00E328D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B17"/>
    <w:multiLevelType w:val="hybridMultilevel"/>
    <w:tmpl w:val="DB8068B0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1615F4F"/>
    <w:multiLevelType w:val="hybridMultilevel"/>
    <w:tmpl w:val="2564B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1B2828"/>
    <w:multiLevelType w:val="hybridMultilevel"/>
    <w:tmpl w:val="07DCC1FA"/>
    <w:lvl w:ilvl="0" w:tplc="0415000F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64"/>
    <w:rsid w:val="00021C20"/>
    <w:rsid w:val="000467B3"/>
    <w:rsid w:val="00062FEB"/>
    <w:rsid w:val="00075172"/>
    <w:rsid w:val="000764D6"/>
    <w:rsid w:val="00080B3F"/>
    <w:rsid w:val="000A5BC1"/>
    <w:rsid w:val="000C71B2"/>
    <w:rsid w:val="000D36BB"/>
    <w:rsid w:val="000D76E8"/>
    <w:rsid w:val="000F1538"/>
    <w:rsid w:val="000F50E5"/>
    <w:rsid w:val="00116558"/>
    <w:rsid w:val="00141FFA"/>
    <w:rsid w:val="00177B04"/>
    <w:rsid w:val="001F7419"/>
    <w:rsid w:val="001F7ED8"/>
    <w:rsid w:val="00214D14"/>
    <w:rsid w:val="0024302E"/>
    <w:rsid w:val="00257596"/>
    <w:rsid w:val="002A1456"/>
    <w:rsid w:val="002E72E0"/>
    <w:rsid w:val="00324945"/>
    <w:rsid w:val="0033285F"/>
    <w:rsid w:val="00361A2D"/>
    <w:rsid w:val="00387F54"/>
    <w:rsid w:val="00395BA3"/>
    <w:rsid w:val="003A6DA2"/>
    <w:rsid w:val="003C5E2A"/>
    <w:rsid w:val="003D45A3"/>
    <w:rsid w:val="003E0479"/>
    <w:rsid w:val="003E45B8"/>
    <w:rsid w:val="003E5573"/>
    <w:rsid w:val="00411C53"/>
    <w:rsid w:val="00434221"/>
    <w:rsid w:val="00442288"/>
    <w:rsid w:val="004633BC"/>
    <w:rsid w:val="0046595C"/>
    <w:rsid w:val="0048452B"/>
    <w:rsid w:val="004B398A"/>
    <w:rsid w:val="004E07C4"/>
    <w:rsid w:val="00541662"/>
    <w:rsid w:val="005670B1"/>
    <w:rsid w:val="005E7DF2"/>
    <w:rsid w:val="00624FD3"/>
    <w:rsid w:val="00637348"/>
    <w:rsid w:val="00671D4E"/>
    <w:rsid w:val="00673EA9"/>
    <w:rsid w:val="0067766D"/>
    <w:rsid w:val="0069661E"/>
    <w:rsid w:val="006F31D6"/>
    <w:rsid w:val="007048AD"/>
    <w:rsid w:val="0071169E"/>
    <w:rsid w:val="00736808"/>
    <w:rsid w:val="007715BE"/>
    <w:rsid w:val="00776975"/>
    <w:rsid w:val="00786A2F"/>
    <w:rsid w:val="007C3D86"/>
    <w:rsid w:val="007C7A8E"/>
    <w:rsid w:val="007D08D9"/>
    <w:rsid w:val="007E0180"/>
    <w:rsid w:val="00807E52"/>
    <w:rsid w:val="00810253"/>
    <w:rsid w:val="00814881"/>
    <w:rsid w:val="0082346B"/>
    <w:rsid w:val="00884F1E"/>
    <w:rsid w:val="00892997"/>
    <w:rsid w:val="008C4664"/>
    <w:rsid w:val="008E4871"/>
    <w:rsid w:val="008F1329"/>
    <w:rsid w:val="00933338"/>
    <w:rsid w:val="00947676"/>
    <w:rsid w:val="00947FF3"/>
    <w:rsid w:val="00966BA6"/>
    <w:rsid w:val="00982F8A"/>
    <w:rsid w:val="009A3906"/>
    <w:rsid w:val="009B36F1"/>
    <w:rsid w:val="00A12A2A"/>
    <w:rsid w:val="00A30AF3"/>
    <w:rsid w:val="00A32118"/>
    <w:rsid w:val="00A451E3"/>
    <w:rsid w:val="00A472CD"/>
    <w:rsid w:val="00A6482D"/>
    <w:rsid w:val="00B53346"/>
    <w:rsid w:val="00B63B06"/>
    <w:rsid w:val="00B90DC4"/>
    <w:rsid w:val="00BB45C4"/>
    <w:rsid w:val="00BD29B0"/>
    <w:rsid w:val="00BE7CBE"/>
    <w:rsid w:val="00BF65BC"/>
    <w:rsid w:val="00C00069"/>
    <w:rsid w:val="00C41483"/>
    <w:rsid w:val="00C60473"/>
    <w:rsid w:val="00C61B71"/>
    <w:rsid w:val="00C66D8D"/>
    <w:rsid w:val="00C70206"/>
    <w:rsid w:val="00C753D3"/>
    <w:rsid w:val="00C81338"/>
    <w:rsid w:val="00C9013F"/>
    <w:rsid w:val="00C90D98"/>
    <w:rsid w:val="00C92DD6"/>
    <w:rsid w:val="00C94BF7"/>
    <w:rsid w:val="00CA53B9"/>
    <w:rsid w:val="00D06367"/>
    <w:rsid w:val="00D202C6"/>
    <w:rsid w:val="00D24557"/>
    <w:rsid w:val="00D51442"/>
    <w:rsid w:val="00D819A7"/>
    <w:rsid w:val="00D83EFD"/>
    <w:rsid w:val="00D96796"/>
    <w:rsid w:val="00DA777E"/>
    <w:rsid w:val="00E14305"/>
    <w:rsid w:val="00E328D0"/>
    <w:rsid w:val="00E533E9"/>
    <w:rsid w:val="00E679CA"/>
    <w:rsid w:val="00E7658F"/>
    <w:rsid w:val="00E8088B"/>
    <w:rsid w:val="00EA2E60"/>
    <w:rsid w:val="00ED3317"/>
    <w:rsid w:val="00ED6D6D"/>
    <w:rsid w:val="00EE17C7"/>
    <w:rsid w:val="00F036DF"/>
    <w:rsid w:val="00F37FAC"/>
    <w:rsid w:val="00F756F3"/>
    <w:rsid w:val="00F82447"/>
    <w:rsid w:val="00FA4764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A268A"/>
  <w15:chartTrackingRefBased/>
  <w15:docId w15:val="{7EBA5411-F73B-4280-937C-ABD9A3D0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blokowy">
    <w:name w:val="Block Text"/>
    <w:basedOn w:val="Normalny"/>
    <w:semiHidden/>
    <w:pPr>
      <w:autoSpaceDE w:val="0"/>
      <w:autoSpaceDN w:val="0"/>
      <w:adjustRightInd w:val="0"/>
      <w:ind w:left="113" w:right="113"/>
      <w:jc w:val="center"/>
    </w:pPr>
    <w:rPr>
      <w:b/>
      <w:bCs/>
      <w:color w:val="000000"/>
      <w:szCs w:val="20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</w:pPr>
    <w:rPr>
      <w:color w:val="000000"/>
      <w:sz w:val="16"/>
      <w:szCs w:val="20"/>
    </w:rPr>
  </w:style>
  <w:style w:type="paragraph" w:styleId="Tekstpodstawowywcity">
    <w:name w:val="Body Text Indent"/>
    <w:basedOn w:val="Normalny"/>
    <w:semiHidden/>
    <w:pPr>
      <w:ind w:firstLine="54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7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2DD6-3166-4940-9BF4-767CAD0C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Starostwo Powiatowe w Kartuzach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wysockab</dc:creator>
  <cp:keywords/>
  <cp:lastModifiedBy>penkowskam</cp:lastModifiedBy>
  <cp:revision>2</cp:revision>
  <cp:lastPrinted>2019-12-10T06:56:00Z</cp:lastPrinted>
  <dcterms:created xsi:type="dcterms:W3CDTF">2020-02-12T11:35:00Z</dcterms:created>
  <dcterms:modified xsi:type="dcterms:W3CDTF">2020-02-12T11:35:00Z</dcterms:modified>
</cp:coreProperties>
</file>