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BE" w:rsidRDefault="000561BE" w:rsidP="000561B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ogłoszenia</w:t>
      </w:r>
    </w:p>
    <w:p w:rsidR="000561BE" w:rsidRDefault="000561BE" w:rsidP="000561B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Zarządu Powiatu Kartuskiego</w:t>
      </w:r>
    </w:p>
    <w:p w:rsidR="00B714D1" w:rsidRDefault="00B714D1" w:rsidP="000561B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29 listopada 2022 r.</w:t>
      </w: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  <w:r>
        <w:rPr>
          <w:rFonts w:ascii="Times New Roman" w:hAnsi="Times New Roman" w:cs="Times New Roman"/>
          <w:b/>
          <w:spacing w:val="48"/>
          <w:sz w:val="24"/>
          <w:szCs w:val="24"/>
        </w:rPr>
        <w:t>FORMULARZ ZGŁOSZENIOWY</w:t>
      </w:r>
    </w:p>
    <w:p w:rsidR="000561BE" w:rsidRPr="00B714D1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D1">
        <w:rPr>
          <w:rFonts w:ascii="Times New Roman" w:hAnsi="Times New Roman" w:cs="Times New Roman"/>
          <w:b/>
          <w:sz w:val="24"/>
          <w:szCs w:val="24"/>
        </w:rPr>
        <w:t xml:space="preserve">kandydata do komisji konkursowej do opiniowania ofert </w:t>
      </w:r>
    </w:p>
    <w:p w:rsidR="00B714D1" w:rsidRPr="00B714D1" w:rsidRDefault="00B714D1" w:rsidP="00B71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714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złożonych w </w:t>
      </w:r>
      <w:r w:rsidRPr="00B71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otwartym konkursie</w:t>
      </w:r>
      <w:r w:rsidRPr="00905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ofert na powierzenie realizacji zadania z zakresu pomocy społecznej, obejmującego prowadzenie domu dla matek z małoletnimi dziećmi </w:t>
      </w:r>
      <w:r w:rsidRPr="00B714D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05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kobiet w ciąży w 2023 r. z możliwością przedłużenia do 2027 r.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I. Wypełnia kandydat</w:t>
      </w:r>
    </w:p>
    <w:p w:rsidR="000561BE" w:rsidRDefault="000561BE" w:rsidP="0005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0561BE" w:rsidTr="000561BE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BE" w:rsidTr="000561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BE" w:rsidTr="000561BE">
        <w:trPr>
          <w:trHeight w:val="5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BE" w:rsidTr="000561BE">
        <w:trPr>
          <w:trHeight w:val="5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Zgoda na przetwarzanie danych osobowych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Stosownie do postanowień art. 6 ust. 1 lit. a i e ogólnego rozporządzenia o ochronie danych osobowych z dnia 27 kwietnia 2016 (RODO) – wyrażam zgodę na przetwarzanie moich danych osobowych przez Starostę Kartuskiego z siedzibą w Kartuzach przy ul. Dworcowej 1, zawartych w formularzu zgłoszeniowym w zakresie imienia i nazwiska, adresu do korespondencji, numeru telefonu oraz adresu e-mail w celu zgłoszenia mojego udziału w naborze do komisji konkursowej i pracach w jej posiedzeniach, w związku z czym dobrowolnie przekazuję moje dane osobowe.     </w:t>
      </w: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                                                                             ……………………..</w:t>
      </w: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 xml:space="preserve">    (miejscowość i data) </w:t>
      </w:r>
      <w:r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(podpis) </w:t>
      </w: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Klauzula informacyjna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1)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RODO) Starostwo Powiatowe w Kartuzach informuje, że:</w:t>
      </w:r>
    </w:p>
    <w:p w:rsidR="000561BE" w:rsidRDefault="000561BE" w:rsidP="000561B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administratorem pozyskiwanych danych osobowych jest:</w:t>
      </w:r>
    </w:p>
    <w:tbl>
      <w:tblPr>
        <w:tblW w:w="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3827"/>
      </w:tblGrid>
      <w:tr w:rsidR="000561BE" w:rsidTr="000561BE">
        <w:trPr>
          <w:trHeight w:val="31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Nazwa Administratora Danych Osobowych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Adres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Dane kontaktowe</w:t>
            </w:r>
          </w:p>
        </w:tc>
      </w:tr>
      <w:tr w:rsidR="000561BE" w:rsidTr="000561BE">
        <w:trPr>
          <w:trHeight w:val="75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Starosta Kartuski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ul. Dworcowa 1, </w:t>
            </w:r>
            <w:r>
              <w:rPr>
                <w:rFonts w:ascii="Times New Roman" w:hAnsi="Times New Roman" w:cs="Times New Roman"/>
                <w:bCs/>
                <w:iCs/>
              </w:rPr>
              <w:br/>
              <w:t>83-300 Kartuzy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bCs/>
                  <w:iCs/>
                  <w:color w:val="0563C1"/>
                  <w:lang w:val="en-US"/>
                </w:rPr>
                <w:t>powiat@kartuskipowiat.pl</w:t>
              </w:r>
            </w:hyperlink>
            <w:r>
              <w:rPr>
                <w:rFonts w:ascii="Times New Roman" w:hAnsi="Times New Roman" w:cs="Times New Roman"/>
                <w:bCs/>
                <w:iCs/>
                <w:lang w:val="en-US"/>
              </w:rPr>
              <w:br/>
              <w:t xml:space="preserve">tel.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+48 58 681 03 28; </w:t>
            </w:r>
            <w:r>
              <w:rPr>
                <w:rFonts w:ascii="Times New Roman" w:hAnsi="Times New Roman" w:cs="Times New Roman"/>
                <w:bCs/>
                <w:iCs/>
              </w:rPr>
              <w:br/>
              <w:t>58 685 33 43</w:t>
            </w:r>
          </w:p>
        </w:tc>
      </w:tr>
    </w:tbl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b) w sprawach z zakresu ochrony danych osobowych możliwy jest kontakt z inspektorem ochrony danych:</w:t>
      </w:r>
    </w:p>
    <w:tbl>
      <w:tblPr>
        <w:tblW w:w="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842"/>
        <w:gridCol w:w="3969"/>
      </w:tblGrid>
      <w:tr w:rsidR="000561BE" w:rsidTr="000561BE">
        <w:trPr>
          <w:trHeight w:val="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Inspektor Ochrony Danych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Adres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Dane kontaktowe</w:t>
            </w:r>
          </w:p>
        </w:tc>
      </w:tr>
      <w:tr w:rsidR="000561BE" w:rsidTr="000561BE">
        <w:trPr>
          <w:trHeight w:val="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Michalina Treder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ul. Gdańska 21, 83-300 Kartuzy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1BE" w:rsidRDefault="00B71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6" w:history="1">
              <w:r w:rsidR="000561BE">
                <w:rPr>
                  <w:rStyle w:val="Hipercze"/>
                  <w:rFonts w:ascii="Times New Roman" w:hAnsi="Times New Roman" w:cs="Times New Roman"/>
                  <w:bCs/>
                  <w:iCs/>
                  <w:color w:val="0563C1"/>
                  <w:lang w:val="en-US"/>
                </w:rPr>
                <w:t>iod@kartuskipowiat.pl</w:t>
              </w:r>
            </w:hyperlink>
            <w:r w:rsidR="000561BE">
              <w:rPr>
                <w:rFonts w:ascii="Times New Roman" w:hAnsi="Times New Roman" w:cs="Times New Roman"/>
                <w:bCs/>
                <w:iCs/>
                <w:lang w:val="en-US"/>
              </w:rPr>
              <w:br/>
              <w:t>tel. 534 086 656</w:t>
            </w:r>
          </w:p>
        </w:tc>
      </w:tr>
    </w:tbl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0561BE" w:rsidRPr="00B714D1" w:rsidRDefault="000561BE" w:rsidP="000561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4D1">
        <w:rPr>
          <w:rFonts w:ascii="Times New Roman" w:hAnsi="Times New Roman" w:cs="Times New Roman"/>
          <w:bCs/>
          <w:iCs/>
        </w:rPr>
        <w:lastRenderedPageBreak/>
        <w:t>c) dane osobowe przetwarzane będą w celu udziału w pracach komisji konkursowej</w:t>
      </w:r>
      <w:r w:rsidRPr="00B714D1">
        <w:rPr>
          <w:rFonts w:ascii="Times New Roman" w:hAnsi="Times New Roman" w:cs="Times New Roman"/>
        </w:rPr>
        <w:t xml:space="preserve"> do opiniowania ofert złożonych </w:t>
      </w:r>
      <w:r w:rsidRPr="00B714D1">
        <w:rPr>
          <w:rFonts w:ascii="Times New Roman" w:hAnsi="Times New Roman" w:cs="Times New Roman"/>
          <w:bCs/>
          <w:lang w:eastAsia="pl-PL"/>
        </w:rPr>
        <w:t xml:space="preserve">w otwartym konkursie ofert </w:t>
      </w:r>
      <w:r w:rsidRPr="00B714D1">
        <w:rPr>
          <w:rFonts w:ascii="Times New Roman" w:hAnsi="Times New Roman" w:cs="Times New Roman"/>
          <w:color w:val="000000" w:themeColor="text1"/>
        </w:rPr>
        <w:t xml:space="preserve">na powierzenie </w:t>
      </w:r>
      <w:r w:rsidR="00B714D1" w:rsidRPr="00905410">
        <w:rPr>
          <w:rFonts w:ascii="Times New Roman" w:hAnsi="Times New Roman" w:cs="Times New Roman"/>
          <w:bCs/>
          <w:color w:val="000000"/>
        </w:rPr>
        <w:t xml:space="preserve">realizacji zadania z zakresu pomocy społecznej, obejmującego prowadzenie domu dla matek z małoletnimi dziećmi </w:t>
      </w:r>
      <w:r w:rsidR="00B714D1" w:rsidRPr="00B714D1">
        <w:rPr>
          <w:rFonts w:ascii="Times New Roman" w:hAnsi="Times New Roman" w:cs="Times New Roman"/>
          <w:bCs/>
          <w:color w:val="000000"/>
        </w:rPr>
        <w:br/>
      </w:r>
      <w:r w:rsidR="00B714D1" w:rsidRPr="00905410">
        <w:rPr>
          <w:rFonts w:ascii="Times New Roman" w:hAnsi="Times New Roman" w:cs="Times New Roman"/>
          <w:bCs/>
          <w:color w:val="000000"/>
        </w:rPr>
        <w:t>i kobiet w ciąży w 2023 r. z możliwością przedłużenia do 2027 r.</w:t>
      </w:r>
    </w:p>
    <w:p w:rsidR="000561BE" w:rsidRPr="00B714D1" w:rsidRDefault="000561BE" w:rsidP="000561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"/>
          <w:lang w:eastAsia="pl-PL"/>
        </w:rPr>
      </w:pPr>
      <w:r w:rsidRPr="00B714D1">
        <w:rPr>
          <w:rFonts w:ascii="Times New Roman" w:hAnsi="Times New Roman" w:cs="Times New Roman"/>
          <w:bCs/>
          <w:iCs/>
        </w:rPr>
        <w:t xml:space="preserve">d) </w:t>
      </w:r>
      <w:r w:rsidRPr="00B714D1">
        <w:rPr>
          <w:rFonts w:ascii="Times New Roman" w:eastAsia="Times New Roman" w:hAnsi="Times New Roman" w:cs="Times New Roman"/>
          <w:color w:val="0D0D0D" w:themeColor="text1" w:themeTint="F2"/>
          <w:kern w:val="3"/>
          <w:lang w:eastAsia="pl-PL"/>
        </w:rPr>
        <w:t xml:space="preserve">podstawą prawną przetwarzania danych osobowych jest </w:t>
      </w:r>
      <w:r w:rsidRPr="00B714D1">
        <w:rPr>
          <w:rFonts w:ascii="Times New Roman" w:eastAsia="Times New Roman" w:hAnsi="Times New Roman" w:cs="Times New Roman"/>
          <w:color w:val="0D0D0D" w:themeColor="text1" w:themeTint="F2"/>
          <w:lang w:eastAsia="ar-SA"/>
        </w:rPr>
        <w:t>ustawa z dnia 24 kwietnia 2003 r. o działalności pożytku publicznego i o wolontariacie (</w:t>
      </w:r>
      <w:r w:rsidR="00B714D1" w:rsidRPr="00B714D1">
        <w:rPr>
          <w:rFonts w:ascii="Times New Roman" w:hAnsi="Times New Roman" w:cs="Times New Roman"/>
          <w:color w:val="000000" w:themeColor="text1"/>
          <w:lang w:eastAsia="pl-PL"/>
        </w:rPr>
        <w:t>Dz. U. z 2022 r. poz. 1327 z późn. zm.</w:t>
      </w:r>
      <w:r w:rsidR="00B714D1" w:rsidRPr="00B714D1">
        <w:rPr>
          <w:rFonts w:ascii="Times New Roman" w:hAnsi="Times New Roman" w:cs="Times New Roman"/>
        </w:rPr>
        <w:t>)</w:t>
      </w:r>
    </w:p>
    <w:p w:rsidR="000561BE" w:rsidRPr="00B714D1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B714D1">
        <w:rPr>
          <w:rFonts w:ascii="Times New Roman" w:hAnsi="Times New Roman" w:cs="Times New Roman"/>
          <w:bCs/>
          <w:iCs/>
        </w:rPr>
        <w:t>e) podanie danych osobowych jest wymogiem związanym z udziałem w pracach komisji konkursowej.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B714D1">
        <w:rPr>
          <w:rFonts w:ascii="Times New Roman" w:hAnsi="Times New Roman" w:cs="Times New Roman"/>
          <w:bCs/>
          <w:iCs/>
        </w:rPr>
        <w:t>f) w przypadku, gdy dane osobowe będą przetwarzane na podstawie</w:t>
      </w:r>
      <w:r>
        <w:rPr>
          <w:rFonts w:ascii="Times New Roman" w:hAnsi="Times New Roman" w:cs="Times New Roman"/>
          <w:bCs/>
          <w:iCs/>
        </w:rPr>
        <w:t xml:space="preserve"> zgody, osoba, której dane dotyczą, ma prawo cofnąć zgodę w dowolnym momencie.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g) każda osoba, której dane dotyczą, ma prawo do żądania od Administratora dostępu do swoich danych osobowych, ich sprostowania, sprzeciwu, usunięcia lub ograniczenia przetwarzania, a także żądania przenoszenia danych zgodnie z zasadami określonymi w RODO.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h) odbiorcami danych osobowych mogą być osoby lub podmioty, którym będzie udostępniana dokumentacja </w:t>
      </w:r>
      <w:r w:rsidR="00B714D1">
        <w:rPr>
          <w:rFonts w:ascii="Times New Roman" w:hAnsi="Times New Roman" w:cs="Times New Roman"/>
          <w:bCs/>
          <w:iCs/>
        </w:rPr>
        <w:t>konkursowa</w:t>
      </w:r>
      <w:r>
        <w:rPr>
          <w:rFonts w:ascii="Times New Roman" w:hAnsi="Times New Roman" w:cs="Times New Roman"/>
          <w:bCs/>
          <w:iCs/>
        </w:rPr>
        <w:t xml:space="preserve">. 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i) dane osobowe będą przetwarzane przez okres niezbędny do realizacji odpowiedniego celu przetwarzania wskazanego w pkt c. Dokumenty zawierające dane osobowe są archiwizowane na zasadach określonych w przepisach prawa powszechnie obowiązującego.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j) administrator nie będzie przekazywał danych osobowych do państwa trzeciego lub do organizacji międzynarodowej.</w:t>
      </w:r>
      <w:bookmarkStart w:id="0" w:name="_GoBack"/>
      <w:bookmarkEnd w:id="0"/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k) administrator nie wykorzystuje systemów służących do automatycznego podejmowania decyzji ani nie profiluje osób w rozumieniu art. 22 ust. 1 i 4 RODO.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l) w przypadku stwierdzenia, że przetwarzanie danych osobowych narusza RODO, każda osoba ma prawo wnieść skargę do organu nadzorczego:</w:t>
      </w:r>
    </w:p>
    <w:tbl>
      <w:tblPr>
        <w:tblW w:w="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828"/>
        <w:gridCol w:w="2409"/>
      </w:tblGrid>
      <w:tr w:rsidR="000561BE" w:rsidTr="000561BE">
        <w:trPr>
          <w:trHeight w:val="234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Nazwa organu nadzoru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Adres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Dane kontaktowe</w:t>
            </w:r>
          </w:p>
        </w:tc>
      </w:tr>
      <w:tr w:rsidR="000561BE" w:rsidTr="000561BE">
        <w:trPr>
          <w:trHeight w:val="653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Prezes Urzędu Ochrony Danych Osobowych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ul. Stawki 2 </w:t>
            </w:r>
            <w:r>
              <w:rPr>
                <w:rFonts w:ascii="Times New Roman" w:hAnsi="Times New Roman" w:cs="Times New Roman"/>
                <w:bCs/>
                <w:iCs/>
              </w:rPr>
              <w:br/>
              <w:t>00-193 Warszawa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1BE" w:rsidRDefault="0005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tel. 22 531 03 00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br/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bCs/>
                  <w:iCs/>
                  <w:color w:val="0563C1"/>
                  <w:lang w:val="en-US"/>
                </w:rPr>
                <w:t>kancelaria@uodo.gov.pl</w:t>
              </w:r>
            </w:hyperlink>
          </w:p>
        </w:tc>
      </w:tr>
    </w:tbl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Oświadczam, że zapoznałem/zapoznałam się z klauzulą informacyjną i mam świadomość, że zgodę na przetwarzanie moich danych osobowych mogę wycofać w każdym czasie.</w:t>
      </w: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                                                                              …………………………..</w:t>
      </w:r>
    </w:p>
    <w:p w:rsidR="000561BE" w:rsidRDefault="000561BE" w:rsidP="000561BE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 xml:space="preserve">    (miejscowość i data) </w:t>
      </w:r>
      <w:r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(podpis) </w:t>
      </w: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II. Wypełnia podmiot wskazujący kandydata</w:t>
      </w:r>
    </w:p>
    <w:p w:rsidR="000561BE" w:rsidRDefault="000561BE" w:rsidP="00056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0561BE" w:rsidTr="000561BE">
        <w:trPr>
          <w:trHeight w:val="4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BE" w:rsidTr="000561BE">
        <w:trPr>
          <w:trHeight w:val="4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BE" w:rsidTr="000561BE">
        <w:trPr>
          <w:trHeight w:val="7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 Krajowego Rejestru Sądowego, pod którym jest zarejestrowany podmiot lub innej ewidencji wraz z podaniem jej nazwy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BE" w:rsidRDefault="0005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561BE" w:rsidRDefault="000561BE" w:rsidP="0005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561BE" w:rsidRDefault="000561BE" w:rsidP="00056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lub podpisy osób upoważnionych do reprezentacji podmiotu)</w:t>
      </w:r>
    </w:p>
    <w:p w:rsidR="00B67A9C" w:rsidRPr="000561BE" w:rsidRDefault="00B67A9C" w:rsidP="000561BE"/>
    <w:sectPr w:rsidR="00B67A9C" w:rsidRPr="000561BE" w:rsidSect="003345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3326"/>
    <w:multiLevelType w:val="hybridMultilevel"/>
    <w:tmpl w:val="C8DC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1236"/>
    <w:multiLevelType w:val="hybridMultilevel"/>
    <w:tmpl w:val="088C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6834"/>
    <w:multiLevelType w:val="hybridMultilevel"/>
    <w:tmpl w:val="1EC26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932FD"/>
    <w:multiLevelType w:val="hybridMultilevel"/>
    <w:tmpl w:val="32762360"/>
    <w:lvl w:ilvl="0" w:tplc="63E0273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70F0C"/>
    <w:multiLevelType w:val="hybridMultilevel"/>
    <w:tmpl w:val="FDBE10D8"/>
    <w:lvl w:ilvl="0" w:tplc="DE62E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9"/>
    <w:rsid w:val="000561BE"/>
    <w:rsid w:val="00135C13"/>
    <w:rsid w:val="003345E3"/>
    <w:rsid w:val="004758C9"/>
    <w:rsid w:val="006664B4"/>
    <w:rsid w:val="006C66E9"/>
    <w:rsid w:val="008F5BDA"/>
    <w:rsid w:val="00B410E7"/>
    <w:rsid w:val="00B60E74"/>
    <w:rsid w:val="00B67A9C"/>
    <w:rsid w:val="00B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8508-B384-403B-9067-6C4601C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1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C66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C66E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0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rtuskipowiat.pl" TargetMode="External"/><Relationship Id="rId5" Type="http://schemas.openxmlformats.org/officeDocument/2006/relationships/hyperlink" Target="mailto:powiat@kartuskipowi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8</cp:revision>
  <dcterms:created xsi:type="dcterms:W3CDTF">2020-11-10T12:43:00Z</dcterms:created>
  <dcterms:modified xsi:type="dcterms:W3CDTF">2022-11-24T14:53:00Z</dcterms:modified>
</cp:coreProperties>
</file>